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E9" w:rsidRDefault="009751E9" w:rsidP="009751E9">
      <w:pPr>
        <w:jc w:val="both"/>
        <w:rPr>
          <w:rFonts w:ascii="Times New Roman" w:hAnsi="Times New Roman" w:cs="Times New Roman"/>
          <w:b/>
          <w:sz w:val="24"/>
        </w:rPr>
      </w:pPr>
      <w:r w:rsidRPr="0018722D">
        <w:rPr>
          <w:rFonts w:ascii="Times New Roman" w:hAnsi="Times New Roman" w:cs="Times New Roman"/>
          <w:b/>
          <w:sz w:val="24"/>
        </w:rPr>
        <w:t xml:space="preserve">Magnitude and Factors Associated with Low Birth Weight among New Born in </w:t>
      </w:r>
      <w:proofErr w:type="spellStart"/>
      <w:r>
        <w:rPr>
          <w:rFonts w:ascii="Times New Roman" w:hAnsi="Times New Roman" w:cs="Times New Roman"/>
          <w:b/>
          <w:sz w:val="24"/>
        </w:rPr>
        <w:t>Jugal</w:t>
      </w:r>
      <w:proofErr w:type="spellEnd"/>
      <w:r>
        <w:rPr>
          <w:rFonts w:ascii="Times New Roman" w:hAnsi="Times New Roman" w:cs="Times New Roman"/>
          <w:b/>
          <w:sz w:val="24"/>
        </w:rPr>
        <w:t xml:space="preserve"> </w:t>
      </w:r>
      <w:r w:rsidRPr="0018722D">
        <w:rPr>
          <w:rFonts w:ascii="Times New Roman" w:hAnsi="Times New Roman" w:cs="Times New Roman"/>
          <w:b/>
          <w:sz w:val="24"/>
        </w:rPr>
        <w:t xml:space="preserve">Hospital, </w:t>
      </w:r>
      <w:proofErr w:type="spellStart"/>
      <w:r w:rsidRPr="0018722D">
        <w:rPr>
          <w:rFonts w:ascii="Times New Roman" w:hAnsi="Times New Roman" w:cs="Times New Roman"/>
          <w:b/>
          <w:sz w:val="24"/>
        </w:rPr>
        <w:t>Harari</w:t>
      </w:r>
      <w:proofErr w:type="spellEnd"/>
      <w:r w:rsidRPr="0018722D">
        <w:rPr>
          <w:rFonts w:ascii="Times New Roman" w:hAnsi="Times New Roman" w:cs="Times New Roman"/>
          <w:b/>
          <w:sz w:val="24"/>
        </w:rPr>
        <w:t xml:space="preserve"> Regional State, Ethiopia, 2019</w:t>
      </w:r>
    </w:p>
    <w:p w:rsidR="00E6292B" w:rsidRDefault="00E6292B" w:rsidP="009751E9">
      <w:pPr>
        <w:jc w:val="both"/>
        <w:rPr>
          <w:rFonts w:ascii="Times New Roman" w:hAnsi="Times New Roman" w:cs="Times New Roman"/>
          <w:sz w:val="24"/>
          <w:vertAlign w:val="superscript"/>
        </w:rPr>
      </w:pPr>
      <w:proofErr w:type="spellStart"/>
      <w:r w:rsidRPr="00E6292B">
        <w:rPr>
          <w:rFonts w:ascii="Times New Roman" w:hAnsi="Times New Roman" w:cs="Times New Roman"/>
          <w:sz w:val="24"/>
        </w:rPr>
        <w:t>Arif</w:t>
      </w:r>
      <w:proofErr w:type="spellEnd"/>
      <w:r w:rsidRPr="00E6292B">
        <w:rPr>
          <w:rFonts w:ascii="Times New Roman" w:hAnsi="Times New Roman" w:cs="Times New Roman"/>
          <w:sz w:val="24"/>
        </w:rPr>
        <w:t xml:space="preserve"> Hussen</w:t>
      </w:r>
      <w:r>
        <w:rPr>
          <w:rFonts w:ascii="Times New Roman" w:hAnsi="Times New Roman" w:cs="Times New Roman"/>
          <w:sz w:val="24"/>
          <w:vertAlign w:val="superscript"/>
        </w:rPr>
        <w:t>1</w:t>
      </w:r>
    </w:p>
    <w:p w:rsidR="00E6292B" w:rsidRDefault="00E6292B" w:rsidP="009751E9">
      <w:pPr>
        <w:jc w:val="both"/>
        <w:rPr>
          <w:rFonts w:ascii="Times New Roman" w:hAnsi="Times New Roman" w:cs="Times New Roman"/>
          <w:sz w:val="24"/>
        </w:rPr>
      </w:pPr>
      <w:proofErr w:type="spellStart"/>
      <w:r>
        <w:rPr>
          <w:rFonts w:ascii="Times New Roman" w:hAnsi="Times New Roman" w:cs="Times New Roman"/>
          <w:sz w:val="24"/>
        </w:rPr>
        <w:t>Abdusemed</w:t>
      </w:r>
      <w:proofErr w:type="spellEnd"/>
      <w:r>
        <w:rPr>
          <w:rFonts w:ascii="Times New Roman" w:hAnsi="Times New Roman" w:cs="Times New Roman"/>
          <w:sz w:val="24"/>
        </w:rPr>
        <w:t xml:space="preserve"> Mohammed</w:t>
      </w:r>
      <w:r>
        <w:rPr>
          <w:rFonts w:ascii="Times New Roman" w:hAnsi="Times New Roman" w:cs="Times New Roman"/>
          <w:sz w:val="24"/>
          <w:vertAlign w:val="superscript"/>
        </w:rPr>
        <w:t>2</w:t>
      </w:r>
      <w:r>
        <w:rPr>
          <w:rFonts w:ascii="Times New Roman" w:hAnsi="Times New Roman" w:cs="Times New Roman"/>
          <w:sz w:val="24"/>
        </w:rPr>
        <w:t xml:space="preserve"> </w:t>
      </w:r>
      <w:r w:rsidRPr="00E6292B">
        <w:rPr>
          <w:rFonts w:ascii="Times New Roman" w:hAnsi="Times New Roman" w:cs="Times New Roman"/>
          <w:sz w:val="24"/>
        </w:rPr>
        <w:t xml:space="preserve">  </w:t>
      </w:r>
    </w:p>
    <w:p w:rsidR="00E6292B" w:rsidRDefault="006A7AE2" w:rsidP="009751E9">
      <w:pPr>
        <w:jc w:val="both"/>
        <w:rPr>
          <w:rFonts w:ascii="Times New Roman" w:hAnsi="Times New Roman" w:cs="Times New Roman"/>
          <w:sz w:val="24"/>
        </w:rPr>
      </w:pPr>
      <w:r>
        <w:rPr>
          <w:rFonts w:ascii="Times New Roman" w:hAnsi="Times New Roman" w:cs="Times New Roman"/>
          <w:sz w:val="24"/>
        </w:rPr>
        <w:t xml:space="preserve">1. </w:t>
      </w:r>
      <w:proofErr w:type="spellStart"/>
      <w:r w:rsidR="00E6292B" w:rsidRPr="00E6292B">
        <w:rPr>
          <w:rFonts w:ascii="Times New Roman" w:hAnsi="Times New Roman" w:cs="Times New Roman"/>
          <w:sz w:val="24"/>
        </w:rPr>
        <w:t>Harar</w:t>
      </w:r>
      <w:proofErr w:type="spellEnd"/>
      <w:r w:rsidR="00E6292B" w:rsidRPr="00E6292B">
        <w:rPr>
          <w:rFonts w:ascii="Times New Roman" w:hAnsi="Times New Roman" w:cs="Times New Roman"/>
          <w:sz w:val="24"/>
        </w:rPr>
        <w:t xml:space="preserve"> Health Science College, Department of Pediatrics Nursing, East Ethiopia </w:t>
      </w:r>
    </w:p>
    <w:p w:rsidR="00E6292B" w:rsidRDefault="006A7AE2" w:rsidP="00E6292B">
      <w:pPr>
        <w:jc w:val="both"/>
        <w:rPr>
          <w:rFonts w:ascii="Times New Roman" w:hAnsi="Times New Roman" w:cs="Times New Roman"/>
          <w:sz w:val="24"/>
        </w:rPr>
      </w:pPr>
      <w:r>
        <w:rPr>
          <w:rFonts w:ascii="Times New Roman" w:hAnsi="Times New Roman" w:cs="Times New Roman"/>
          <w:sz w:val="24"/>
        </w:rPr>
        <w:t xml:space="preserve">2. </w:t>
      </w:r>
      <w:proofErr w:type="spellStart"/>
      <w:r w:rsidR="00E6292B" w:rsidRPr="00E6292B">
        <w:rPr>
          <w:rFonts w:ascii="Times New Roman" w:hAnsi="Times New Roman" w:cs="Times New Roman"/>
          <w:sz w:val="24"/>
        </w:rPr>
        <w:t>Harar</w:t>
      </w:r>
      <w:proofErr w:type="spellEnd"/>
      <w:r w:rsidR="00E6292B" w:rsidRPr="00E6292B">
        <w:rPr>
          <w:rFonts w:ascii="Times New Roman" w:hAnsi="Times New Roman" w:cs="Times New Roman"/>
          <w:sz w:val="24"/>
        </w:rPr>
        <w:t xml:space="preserve"> Health Science College, Department of </w:t>
      </w:r>
      <w:r w:rsidR="00E6292B">
        <w:rPr>
          <w:rFonts w:ascii="Times New Roman" w:hAnsi="Times New Roman" w:cs="Times New Roman"/>
          <w:sz w:val="24"/>
        </w:rPr>
        <w:t>Midwifery</w:t>
      </w:r>
      <w:r w:rsidR="00E6292B" w:rsidRPr="00E6292B">
        <w:rPr>
          <w:rFonts w:ascii="Times New Roman" w:hAnsi="Times New Roman" w:cs="Times New Roman"/>
          <w:sz w:val="24"/>
        </w:rPr>
        <w:t xml:space="preserve">, East Ethiopia </w:t>
      </w:r>
    </w:p>
    <w:p w:rsidR="00E6292B" w:rsidRDefault="00E6292B" w:rsidP="009751E9">
      <w:pPr>
        <w:jc w:val="both"/>
        <w:rPr>
          <w:rFonts w:ascii="Times New Roman" w:hAnsi="Times New Roman" w:cs="Times New Roman"/>
          <w:sz w:val="24"/>
        </w:rPr>
      </w:pPr>
      <w:r w:rsidRPr="00E6292B">
        <w:rPr>
          <w:rFonts w:ascii="Times New Roman" w:hAnsi="Times New Roman" w:cs="Times New Roman"/>
          <w:sz w:val="24"/>
        </w:rPr>
        <w:t>Correspondence:</w:t>
      </w:r>
    </w:p>
    <w:p w:rsidR="00E6292B" w:rsidRDefault="00E6292B" w:rsidP="009751E9">
      <w:pPr>
        <w:jc w:val="both"/>
        <w:rPr>
          <w:rFonts w:ascii="Times New Roman" w:hAnsi="Times New Roman" w:cs="Times New Roman"/>
          <w:sz w:val="24"/>
        </w:rPr>
      </w:pPr>
      <w:r w:rsidRPr="00E6292B">
        <w:rPr>
          <w:rFonts w:ascii="Times New Roman" w:hAnsi="Times New Roman" w:cs="Times New Roman"/>
          <w:sz w:val="24"/>
        </w:rPr>
        <w:t xml:space="preserve"> </w:t>
      </w:r>
      <w:proofErr w:type="spellStart"/>
      <w:r w:rsidRPr="00E6292B">
        <w:rPr>
          <w:rFonts w:ascii="Times New Roman" w:hAnsi="Times New Roman" w:cs="Times New Roman"/>
          <w:sz w:val="24"/>
        </w:rPr>
        <w:t>Arif</w:t>
      </w:r>
      <w:proofErr w:type="spellEnd"/>
      <w:r w:rsidRPr="00E6292B">
        <w:rPr>
          <w:rFonts w:ascii="Times New Roman" w:hAnsi="Times New Roman" w:cs="Times New Roman"/>
          <w:sz w:val="24"/>
        </w:rPr>
        <w:t xml:space="preserve"> </w:t>
      </w:r>
      <w:proofErr w:type="spellStart"/>
      <w:r w:rsidRPr="00E6292B">
        <w:rPr>
          <w:rFonts w:ascii="Times New Roman" w:hAnsi="Times New Roman" w:cs="Times New Roman"/>
          <w:sz w:val="24"/>
        </w:rPr>
        <w:t>Hussen</w:t>
      </w:r>
      <w:proofErr w:type="spellEnd"/>
      <w:r w:rsidRPr="00E6292B">
        <w:rPr>
          <w:rFonts w:ascii="Times New Roman" w:hAnsi="Times New Roman" w:cs="Times New Roman"/>
          <w:sz w:val="24"/>
        </w:rPr>
        <w:t xml:space="preserve"> </w:t>
      </w:r>
    </w:p>
    <w:p w:rsidR="00E6292B" w:rsidRDefault="00E6292B" w:rsidP="009751E9">
      <w:pPr>
        <w:jc w:val="both"/>
        <w:rPr>
          <w:rFonts w:ascii="Times New Roman" w:hAnsi="Times New Roman" w:cs="Times New Roman"/>
          <w:sz w:val="24"/>
        </w:rPr>
      </w:pPr>
      <w:proofErr w:type="spellStart"/>
      <w:r w:rsidRPr="00E6292B">
        <w:rPr>
          <w:rFonts w:ascii="Times New Roman" w:hAnsi="Times New Roman" w:cs="Times New Roman"/>
          <w:sz w:val="24"/>
        </w:rPr>
        <w:t>Harar</w:t>
      </w:r>
      <w:proofErr w:type="spellEnd"/>
      <w:r w:rsidRPr="00E6292B">
        <w:rPr>
          <w:rFonts w:ascii="Times New Roman" w:hAnsi="Times New Roman" w:cs="Times New Roman"/>
          <w:sz w:val="24"/>
        </w:rPr>
        <w:t xml:space="preserve"> Health Science College, Department of Pediatrics Nursing, East Ethiopia </w:t>
      </w:r>
    </w:p>
    <w:p w:rsidR="00E6292B" w:rsidRPr="00E6292B" w:rsidRDefault="00E6292B" w:rsidP="009751E9">
      <w:pPr>
        <w:jc w:val="both"/>
        <w:rPr>
          <w:rFonts w:ascii="Times New Roman" w:hAnsi="Times New Roman" w:cs="Times New Roman"/>
          <w:sz w:val="24"/>
        </w:rPr>
      </w:pPr>
      <w:r w:rsidRPr="00E6292B">
        <w:rPr>
          <w:rFonts w:ascii="Times New Roman" w:hAnsi="Times New Roman" w:cs="Times New Roman"/>
          <w:sz w:val="24"/>
        </w:rPr>
        <w:t xml:space="preserve">Email: arifhussen.ah@gmail.com  </w:t>
      </w:r>
    </w:p>
    <w:p w:rsidR="009751E9" w:rsidRPr="002562A8" w:rsidRDefault="009751E9" w:rsidP="009751E9">
      <w:pPr>
        <w:spacing w:line="360" w:lineRule="auto"/>
        <w:jc w:val="both"/>
        <w:rPr>
          <w:rFonts w:ascii="Times New Roman" w:hAnsi="Times New Roman" w:cs="Times New Roman"/>
          <w:b/>
          <w:sz w:val="24"/>
          <w:szCs w:val="24"/>
        </w:rPr>
      </w:pPr>
      <w:r w:rsidRPr="002562A8">
        <w:rPr>
          <w:rFonts w:ascii="Times New Roman" w:hAnsi="Times New Roman" w:cs="Times New Roman"/>
          <w:b/>
          <w:sz w:val="24"/>
          <w:szCs w:val="24"/>
        </w:rPr>
        <w:t xml:space="preserve">Abstract </w:t>
      </w:r>
    </w:p>
    <w:p w:rsidR="009751E9" w:rsidRPr="00145C78" w:rsidRDefault="009751E9" w:rsidP="009751E9">
      <w:pPr>
        <w:spacing w:line="360" w:lineRule="auto"/>
        <w:jc w:val="both"/>
        <w:rPr>
          <w:rFonts w:ascii="Times New Roman" w:hAnsi="Times New Roman" w:cs="Times New Roman"/>
          <w:sz w:val="24"/>
          <w:szCs w:val="24"/>
        </w:rPr>
      </w:pPr>
      <w:r w:rsidRPr="00145C78">
        <w:rPr>
          <w:rFonts w:ascii="Times New Roman" w:hAnsi="Times New Roman" w:cs="Times New Roman"/>
          <w:sz w:val="24"/>
          <w:szCs w:val="24"/>
        </w:rPr>
        <w:t>Back ground: Worldwide more than 20 million low birth weights occur annually with the incidence of 15 to 20%, majority of this occur in low- and middle-income countries and 95.6% occur in developing nations. Its regional estimate was 28% in South Asia, 13% in sub-Saharan Africa and 13% in least developed country</w:t>
      </w:r>
    </w:p>
    <w:p w:rsidR="009751E9" w:rsidRPr="00145C78" w:rsidRDefault="009751E9" w:rsidP="009751E9">
      <w:pPr>
        <w:spacing w:line="360" w:lineRule="auto"/>
        <w:jc w:val="both"/>
        <w:rPr>
          <w:rFonts w:ascii="Times New Roman" w:hAnsi="Times New Roman" w:cs="Times New Roman"/>
          <w:sz w:val="24"/>
          <w:szCs w:val="24"/>
        </w:rPr>
      </w:pPr>
      <w:r w:rsidRPr="00145C78">
        <w:rPr>
          <w:rFonts w:ascii="Times New Roman" w:hAnsi="Times New Roman" w:cs="Times New Roman"/>
          <w:sz w:val="24"/>
          <w:szCs w:val="24"/>
        </w:rPr>
        <w:t xml:space="preserve"> Objective:  To assess Magnitude and Factors Associated with Low Birth Weight among New Born in </w:t>
      </w:r>
      <w:proofErr w:type="spellStart"/>
      <w:r w:rsidRPr="00145C78">
        <w:rPr>
          <w:rFonts w:ascii="Times New Roman" w:hAnsi="Times New Roman" w:cs="Times New Roman"/>
          <w:sz w:val="24"/>
          <w:szCs w:val="24"/>
        </w:rPr>
        <w:t>Jugal</w:t>
      </w:r>
      <w:proofErr w:type="spellEnd"/>
      <w:r w:rsidRPr="00145C78">
        <w:rPr>
          <w:rFonts w:ascii="Times New Roman" w:hAnsi="Times New Roman" w:cs="Times New Roman"/>
          <w:sz w:val="24"/>
          <w:szCs w:val="24"/>
        </w:rPr>
        <w:t xml:space="preserve"> Hospital, </w:t>
      </w:r>
      <w:proofErr w:type="spellStart"/>
      <w:r w:rsidRPr="00145C78">
        <w:rPr>
          <w:rFonts w:ascii="Times New Roman" w:hAnsi="Times New Roman" w:cs="Times New Roman"/>
          <w:sz w:val="24"/>
          <w:szCs w:val="24"/>
        </w:rPr>
        <w:t>Harari</w:t>
      </w:r>
      <w:proofErr w:type="spellEnd"/>
      <w:r w:rsidRPr="00145C78">
        <w:rPr>
          <w:rFonts w:ascii="Times New Roman" w:hAnsi="Times New Roman" w:cs="Times New Roman"/>
          <w:sz w:val="24"/>
          <w:szCs w:val="24"/>
        </w:rPr>
        <w:t xml:space="preserve"> Regional State, Ethiopia, 2019</w:t>
      </w:r>
    </w:p>
    <w:p w:rsidR="009751E9" w:rsidRDefault="009751E9" w:rsidP="009751E9">
      <w:pPr>
        <w:spacing w:line="360" w:lineRule="auto"/>
        <w:jc w:val="both"/>
        <w:rPr>
          <w:rFonts w:ascii="Times New Roman" w:hAnsi="Times New Roman" w:cs="Times New Roman"/>
          <w:sz w:val="24"/>
          <w:szCs w:val="24"/>
        </w:rPr>
      </w:pPr>
      <w:r w:rsidRPr="00145C78">
        <w:rPr>
          <w:rFonts w:ascii="Times New Roman" w:hAnsi="Times New Roman" w:cs="Times New Roman"/>
          <w:sz w:val="24"/>
          <w:szCs w:val="24"/>
        </w:rPr>
        <w:t xml:space="preserve">Methods: A cross-sectional study was conducted among newborns in </w:t>
      </w:r>
      <w:proofErr w:type="spellStart"/>
      <w:r w:rsidRPr="00145C78">
        <w:rPr>
          <w:rFonts w:ascii="Times New Roman" w:hAnsi="Times New Roman" w:cs="Times New Roman"/>
          <w:sz w:val="24"/>
          <w:szCs w:val="24"/>
        </w:rPr>
        <w:t>Jugal</w:t>
      </w:r>
      <w:proofErr w:type="spellEnd"/>
      <w:r w:rsidRPr="00145C78">
        <w:rPr>
          <w:rFonts w:ascii="Times New Roman" w:hAnsi="Times New Roman" w:cs="Times New Roman"/>
          <w:sz w:val="24"/>
          <w:szCs w:val="24"/>
        </w:rPr>
        <w:t xml:space="preserve"> hospital, Ethiopia </w:t>
      </w:r>
      <w:r w:rsidRPr="006C70F1">
        <w:rPr>
          <w:rFonts w:ascii="Times New Roman" w:hAnsi="Times New Roman" w:cs="Times New Roman"/>
          <w:sz w:val="24"/>
        </w:rPr>
        <w:t>from</w:t>
      </w:r>
      <w:r>
        <w:rPr>
          <w:rFonts w:ascii="Times New Roman" w:hAnsi="Times New Roman" w:cs="Times New Roman"/>
          <w:sz w:val="24"/>
        </w:rPr>
        <w:t xml:space="preserve"> June 01 </w:t>
      </w:r>
      <w:r w:rsidRPr="006C70F1">
        <w:rPr>
          <w:rFonts w:ascii="Times New Roman" w:hAnsi="Times New Roman" w:cs="Times New Roman"/>
          <w:sz w:val="24"/>
        </w:rPr>
        <w:t>to</w:t>
      </w:r>
      <w:r>
        <w:rPr>
          <w:rFonts w:ascii="Times New Roman" w:hAnsi="Times New Roman" w:cs="Times New Roman"/>
          <w:sz w:val="24"/>
        </w:rPr>
        <w:t xml:space="preserve"> July 10, 2019</w:t>
      </w:r>
      <w:r w:rsidRPr="00145C78">
        <w:rPr>
          <w:rFonts w:ascii="Times New Roman" w:hAnsi="Times New Roman" w:cs="Times New Roman"/>
          <w:sz w:val="24"/>
          <w:szCs w:val="24"/>
        </w:rPr>
        <w:t>. Systematic random sampling technique was used to select the study subjects. Multivariate logistic regression analysis was used to identify factors associated with low birth weight</w:t>
      </w:r>
      <w:r>
        <w:rPr>
          <w:rFonts w:ascii="Times New Roman" w:hAnsi="Times New Roman" w:cs="Times New Roman"/>
          <w:sz w:val="24"/>
          <w:szCs w:val="24"/>
        </w:rPr>
        <w:t xml:space="preserve"> among newborns</w:t>
      </w:r>
    </w:p>
    <w:p w:rsidR="009751E9" w:rsidRDefault="009751E9" w:rsidP="009751E9">
      <w:pPr>
        <w:spacing w:line="360" w:lineRule="auto"/>
        <w:jc w:val="both"/>
        <w:rPr>
          <w:rFonts w:ascii="Times New Roman" w:hAnsi="Times New Roman" w:cs="Times New Roman"/>
          <w:sz w:val="24"/>
        </w:rPr>
      </w:pPr>
      <w:r>
        <w:rPr>
          <w:rFonts w:ascii="Times New Roman" w:hAnsi="Times New Roman" w:cs="Times New Roman"/>
          <w:sz w:val="24"/>
          <w:szCs w:val="24"/>
        </w:rPr>
        <w:t xml:space="preserve">Result: </w:t>
      </w:r>
      <w:r w:rsidRPr="006A1C67">
        <w:rPr>
          <w:rFonts w:ascii="Times New Roman" w:hAnsi="Times New Roman" w:cs="Times New Roman"/>
          <w:sz w:val="24"/>
        </w:rPr>
        <w:t>the magnitude</w:t>
      </w:r>
      <w:r>
        <w:rPr>
          <w:rFonts w:ascii="Times New Roman" w:hAnsi="Times New Roman" w:cs="Times New Roman"/>
          <w:sz w:val="24"/>
        </w:rPr>
        <w:t xml:space="preserve"> </w:t>
      </w:r>
      <w:r w:rsidRPr="006A1C67">
        <w:rPr>
          <w:rFonts w:ascii="Times New Roman" w:hAnsi="Times New Roman" w:cs="Times New Roman"/>
          <w:sz w:val="24"/>
        </w:rPr>
        <w:t>of</w:t>
      </w:r>
      <w:r>
        <w:rPr>
          <w:rFonts w:ascii="Times New Roman" w:hAnsi="Times New Roman" w:cs="Times New Roman"/>
          <w:sz w:val="24"/>
        </w:rPr>
        <w:t xml:space="preserve"> </w:t>
      </w:r>
      <w:r w:rsidRPr="006A1C67">
        <w:rPr>
          <w:rFonts w:ascii="Times New Roman" w:hAnsi="Times New Roman" w:cs="Times New Roman"/>
          <w:sz w:val="24"/>
        </w:rPr>
        <w:t>low</w:t>
      </w:r>
      <w:r>
        <w:rPr>
          <w:rFonts w:ascii="Times New Roman" w:hAnsi="Times New Roman" w:cs="Times New Roman"/>
          <w:sz w:val="24"/>
        </w:rPr>
        <w:t xml:space="preserve"> </w:t>
      </w:r>
      <w:r w:rsidRPr="006A1C67">
        <w:rPr>
          <w:rFonts w:ascii="Times New Roman" w:hAnsi="Times New Roman" w:cs="Times New Roman"/>
          <w:sz w:val="24"/>
        </w:rPr>
        <w:t>birth</w:t>
      </w:r>
      <w:r>
        <w:rPr>
          <w:rFonts w:ascii="Times New Roman" w:hAnsi="Times New Roman" w:cs="Times New Roman"/>
          <w:sz w:val="24"/>
        </w:rPr>
        <w:t xml:space="preserve"> </w:t>
      </w:r>
      <w:r w:rsidRPr="006A1C67">
        <w:rPr>
          <w:rFonts w:ascii="Times New Roman" w:hAnsi="Times New Roman" w:cs="Times New Roman"/>
          <w:sz w:val="24"/>
        </w:rPr>
        <w:t>weight</w:t>
      </w:r>
      <w:r>
        <w:rPr>
          <w:rFonts w:ascii="Times New Roman" w:hAnsi="Times New Roman" w:cs="Times New Roman"/>
          <w:sz w:val="24"/>
        </w:rPr>
        <w:t xml:space="preserve"> </w:t>
      </w:r>
      <w:r w:rsidRPr="006A1C67">
        <w:rPr>
          <w:rFonts w:ascii="Times New Roman" w:hAnsi="Times New Roman" w:cs="Times New Roman"/>
          <w:sz w:val="24"/>
        </w:rPr>
        <w:t>was</w:t>
      </w:r>
      <w:r>
        <w:rPr>
          <w:rFonts w:ascii="Times New Roman" w:hAnsi="Times New Roman" w:cs="Times New Roman"/>
          <w:sz w:val="24"/>
        </w:rPr>
        <w:t xml:space="preserve"> 19.53%, .</w:t>
      </w:r>
      <w:r w:rsidRPr="006A1C67">
        <w:rPr>
          <w:rFonts w:ascii="Times New Roman" w:hAnsi="Times New Roman" w:cs="Times New Roman"/>
          <w:sz w:val="24"/>
        </w:rPr>
        <w:t>Women</w:t>
      </w:r>
      <w:r>
        <w:rPr>
          <w:rFonts w:ascii="Times New Roman" w:hAnsi="Times New Roman" w:cs="Times New Roman"/>
          <w:sz w:val="24"/>
        </w:rPr>
        <w:t xml:space="preserve"> </w:t>
      </w:r>
      <w:proofErr w:type="gramStart"/>
      <w:r w:rsidRPr="006A1C67">
        <w:rPr>
          <w:rFonts w:ascii="Times New Roman" w:hAnsi="Times New Roman" w:cs="Times New Roman"/>
          <w:sz w:val="24"/>
        </w:rPr>
        <w:t>who</w:t>
      </w:r>
      <w:proofErr w:type="gramEnd"/>
      <w:r>
        <w:rPr>
          <w:rFonts w:ascii="Times New Roman" w:hAnsi="Times New Roman" w:cs="Times New Roman"/>
          <w:sz w:val="24"/>
        </w:rPr>
        <w:t xml:space="preserve"> </w:t>
      </w:r>
      <w:r w:rsidRPr="006A1C67">
        <w:rPr>
          <w:rFonts w:ascii="Times New Roman" w:hAnsi="Times New Roman" w:cs="Times New Roman"/>
          <w:sz w:val="24"/>
        </w:rPr>
        <w:t>had</w:t>
      </w:r>
      <w:r>
        <w:rPr>
          <w:rFonts w:ascii="Times New Roman" w:hAnsi="Times New Roman" w:cs="Times New Roman"/>
          <w:sz w:val="24"/>
        </w:rPr>
        <w:t xml:space="preserve"> </w:t>
      </w:r>
      <w:r w:rsidRPr="006A1C67">
        <w:rPr>
          <w:rFonts w:ascii="Times New Roman" w:hAnsi="Times New Roman" w:cs="Times New Roman"/>
          <w:sz w:val="24"/>
        </w:rPr>
        <w:t>previous</w:t>
      </w:r>
      <w:r>
        <w:rPr>
          <w:rFonts w:ascii="Times New Roman" w:hAnsi="Times New Roman" w:cs="Times New Roman"/>
          <w:sz w:val="24"/>
        </w:rPr>
        <w:t xml:space="preserve"> </w:t>
      </w:r>
      <w:r w:rsidRPr="006A1C67">
        <w:rPr>
          <w:rFonts w:ascii="Times New Roman" w:hAnsi="Times New Roman" w:cs="Times New Roman"/>
          <w:sz w:val="24"/>
        </w:rPr>
        <w:t>history</w:t>
      </w:r>
      <w:r>
        <w:rPr>
          <w:rFonts w:ascii="Times New Roman" w:hAnsi="Times New Roman" w:cs="Times New Roman"/>
          <w:sz w:val="24"/>
        </w:rPr>
        <w:t xml:space="preserve"> </w:t>
      </w:r>
      <w:r w:rsidRPr="006A1C67">
        <w:rPr>
          <w:rFonts w:ascii="Times New Roman" w:hAnsi="Times New Roman" w:cs="Times New Roman"/>
          <w:sz w:val="24"/>
        </w:rPr>
        <w:t>of</w:t>
      </w:r>
      <w:r>
        <w:rPr>
          <w:rFonts w:ascii="Times New Roman" w:hAnsi="Times New Roman" w:cs="Times New Roman"/>
          <w:sz w:val="24"/>
        </w:rPr>
        <w:t xml:space="preserve"> </w:t>
      </w:r>
      <w:r w:rsidRPr="006A1C67">
        <w:rPr>
          <w:rFonts w:ascii="Times New Roman" w:hAnsi="Times New Roman" w:cs="Times New Roman"/>
          <w:sz w:val="24"/>
        </w:rPr>
        <w:t xml:space="preserve">low birth weight had </w:t>
      </w:r>
      <w:r w:rsidRPr="00971709">
        <w:rPr>
          <w:sz w:val="24"/>
          <w:szCs w:val="24"/>
        </w:rPr>
        <w:t>5.21</w:t>
      </w:r>
      <w:r w:rsidRPr="006A1C67">
        <w:rPr>
          <w:rFonts w:ascii="Times New Roman" w:hAnsi="Times New Roman" w:cs="Times New Roman"/>
          <w:sz w:val="24"/>
        </w:rPr>
        <w:t xml:space="preserve">times higher odds ratio of delivered low birth weight baby than their counterparts [AOR = </w:t>
      </w:r>
      <w:r w:rsidRPr="00971709">
        <w:rPr>
          <w:sz w:val="24"/>
          <w:szCs w:val="24"/>
        </w:rPr>
        <w:t>5.21</w:t>
      </w:r>
      <w:r w:rsidRPr="006A1C67">
        <w:rPr>
          <w:rFonts w:ascii="Times New Roman" w:hAnsi="Times New Roman" w:cs="Times New Roman"/>
          <w:sz w:val="24"/>
        </w:rPr>
        <w:t xml:space="preserve">, 95% CI: </w:t>
      </w:r>
      <w:r w:rsidRPr="00971709">
        <w:rPr>
          <w:sz w:val="24"/>
          <w:szCs w:val="24"/>
        </w:rPr>
        <w:t>(1.5-14.2)</w:t>
      </w:r>
      <w:r w:rsidRPr="006A1C67">
        <w:rPr>
          <w:rFonts w:ascii="Times New Roman" w:hAnsi="Times New Roman" w:cs="Times New Roman"/>
          <w:sz w:val="24"/>
        </w:rPr>
        <w:t xml:space="preserve">]. and pregnant women who delivered before 37 weeks of gestational age had </w:t>
      </w:r>
      <w:r w:rsidRPr="00971709">
        <w:rPr>
          <w:sz w:val="24"/>
          <w:szCs w:val="24"/>
        </w:rPr>
        <w:t>4.8</w:t>
      </w:r>
      <w:r w:rsidRPr="006A1C67">
        <w:rPr>
          <w:rFonts w:ascii="Times New Roman" w:hAnsi="Times New Roman" w:cs="Times New Roman"/>
          <w:sz w:val="24"/>
        </w:rPr>
        <w:t>times higher odds ratio of delivered LBW neonates than those delivered at term [</w:t>
      </w:r>
      <w:r>
        <w:rPr>
          <w:rFonts w:ascii="Times New Roman" w:hAnsi="Times New Roman" w:cs="Times New Roman"/>
          <w:sz w:val="24"/>
        </w:rPr>
        <w:t xml:space="preserve">AOR = </w:t>
      </w:r>
      <w:r w:rsidRPr="00971709">
        <w:rPr>
          <w:sz w:val="24"/>
          <w:szCs w:val="24"/>
        </w:rPr>
        <w:t>4.8</w:t>
      </w:r>
      <w:r>
        <w:rPr>
          <w:rFonts w:ascii="Times New Roman" w:hAnsi="Times New Roman" w:cs="Times New Roman"/>
          <w:sz w:val="24"/>
        </w:rPr>
        <w:t xml:space="preserve">, 95% CI: </w:t>
      </w:r>
      <w:r w:rsidRPr="00971709">
        <w:rPr>
          <w:sz w:val="24"/>
          <w:szCs w:val="24"/>
        </w:rPr>
        <w:t>(1.3-10.4)</w:t>
      </w:r>
      <w:r>
        <w:rPr>
          <w:rFonts w:ascii="Times New Roman" w:hAnsi="Times New Roman" w:cs="Times New Roman"/>
          <w:sz w:val="24"/>
        </w:rPr>
        <w:t>]</w:t>
      </w:r>
    </w:p>
    <w:p w:rsidR="009751E9" w:rsidRPr="00145C78" w:rsidRDefault="009751E9" w:rsidP="009751E9">
      <w:pPr>
        <w:spacing w:line="360" w:lineRule="auto"/>
        <w:jc w:val="both"/>
        <w:rPr>
          <w:rFonts w:ascii="Times New Roman" w:hAnsi="Times New Roman" w:cs="Times New Roman"/>
          <w:sz w:val="24"/>
          <w:szCs w:val="24"/>
        </w:rPr>
      </w:pPr>
      <w:r>
        <w:rPr>
          <w:rFonts w:ascii="Times New Roman" w:hAnsi="Times New Roman" w:cs="Times New Roman"/>
          <w:sz w:val="24"/>
        </w:rPr>
        <w:lastRenderedPageBreak/>
        <w:t xml:space="preserve">Conclusion: </w:t>
      </w:r>
      <w:r w:rsidRPr="00B423FF">
        <w:rPr>
          <w:rFonts w:ascii="Times New Roman" w:hAnsi="Times New Roman" w:cs="Times New Roman"/>
          <w:sz w:val="24"/>
          <w:szCs w:val="24"/>
        </w:rPr>
        <w:t xml:space="preserve">The prevalence of low birth weight in </w:t>
      </w:r>
      <w:proofErr w:type="spellStart"/>
      <w:r>
        <w:rPr>
          <w:rFonts w:ascii="Times New Roman" w:hAnsi="Times New Roman" w:cs="Times New Roman"/>
          <w:sz w:val="24"/>
          <w:szCs w:val="24"/>
        </w:rPr>
        <w:t>Harar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Jugal</w:t>
      </w:r>
      <w:proofErr w:type="spellEnd"/>
      <w:r>
        <w:rPr>
          <w:rFonts w:ascii="Times New Roman" w:hAnsi="Times New Roman" w:cs="Times New Roman"/>
          <w:sz w:val="24"/>
          <w:szCs w:val="24"/>
        </w:rPr>
        <w:t xml:space="preserve"> Hospital was19</w:t>
      </w:r>
      <w:r w:rsidRPr="00B423FF">
        <w:rPr>
          <w:rFonts w:ascii="Times New Roman" w:hAnsi="Times New Roman" w:cs="Times New Roman"/>
          <w:sz w:val="24"/>
          <w:szCs w:val="24"/>
        </w:rPr>
        <w:t>.</w:t>
      </w:r>
      <w:r>
        <w:rPr>
          <w:rFonts w:ascii="Times New Roman" w:hAnsi="Times New Roman" w:cs="Times New Roman"/>
          <w:sz w:val="24"/>
          <w:szCs w:val="24"/>
        </w:rPr>
        <w:t>5</w:t>
      </w:r>
      <w:r w:rsidRPr="00B423FF">
        <w:rPr>
          <w:rFonts w:ascii="Times New Roman" w:hAnsi="Times New Roman" w:cs="Times New Roman"/>
          <w:sz w:val="24"/>
          <w:szCs w:val="24"/>
        </w:rPr>
        <w:t>3%.Low birth w</w:t>
      </w:r>
      <w:r>
        <w:rPr>
          <w:rFonts w:ascii="Times New Roman" w:hAnsi="Times New Roman" w:cs="Times New Roman"/>
          <w:sz w:val="24"/>
          <w:szCs w:val="24"/>
        </w:rPr>
        <w:t xml:space="preserve">eight in the previous pregnancy and </w:t>
      </w:r>
      <w:r w:rsidRPr="00B423FF">
        <w:rPr>
          <w:rFonts w:ascii="Times New Roman" w:hAnsi="Times New Roman" w:cs="Times New Roman"/>
          <w:sz w:val="24"/>
          <w:szCs w:val="24"/>
        </w:rPr>
        <w:t>gestational age&lt;37 weeks, and showed</w:t>
      </w:r>
      <w:r>
        <w:rPr>
          <w:rFonts w:ascii="Times New Roman" w:hAnsi="Times New Roman" w:cs="Times New Roman"/>
          <w:sz w:val="24"/>
          <w:szCs w:val="24"/>
        </w:rPr>
        <w:t xml:space="preserve"> </w:t>
      </w:r>
      <w:r w:rsidRPr="00B423FF">
        <w:rPr>
          <w:rFonts w:ascii="Times New Roman" w:hAnsi="Times New Roman" w:cs="Times New Roman"/>
          <w:sz w:val="24"/>
          <w:szCs w:val="24"/>
        </w:rPr>
        <w:t>significant association with LBW neonates.</w:t>
      </w:r>
      <w:r>
        <w:rPr>
          <w:rFonts w:ascii="Times New Roman" w:hAnsi="Times New Roman" w:cs="Times New Roman"/>
          <w:sz w:val="24"/>
          <w:szCs w:val="24"/>
        </w:rPr>
        <w:t xml:space="preserve"> </w:t>
      </w:r>
      <w:r w:rsidRPr="00B423FF">
        <w:rPr>
          <w:rFonts w:ascii="Times New Roman" w:hAnsi="Times New Roman" w:cs="Times New Roman"/>
          <w:sz w:val="24"/>
          <w:szCs w:val="24"/>
        </w:rPr>
        <w:t xml:space="preserve">Governmental and non-governmental organizations working on maternal and child health should focus on identified factors in order to tackle the problem of LBW. </w:t>
      </w:r>
    </w:p>
    <w:p w:rsidR="009751E9" w:rsidRPr="00145C78" w:rsidRDefault="009751E9" w:rsidP="009751E9">
      <w:pPr>
        <w:spacing w:line="360" w:lineRule="auto"/>
        <w:jc w:val="both"/>
        <w:rPr>
          <w:rFonts w:ascii="Times New Roman" w:hAnsi="Times New Roman" w:cs="Times New Roman"/>
          <w:sz w:val="24"/>
          <w:szCs w:val="24"/>
        </w:rPr>
      </w:pPr>
      <w:r w:rsidRPr="00145C78">
        <w:rPr>
          <w:rFonts w:ascii="Times New Roman" w:hAnsi="Times New Roman" w:cs="Times New Roman"/>
          <w:sz w:val="24"/>
          <w:szCs w:val="24"/>
        </w:rPr>
        <w:t xml:space="preserve"> Keywords:</w:t>
      </w:r>
      <w:r>
        <w:rPr>
          <w:rFonts w:ascii="Times New Roman" w:hAnsi="Times New Roman" w:cs="Times New Roman"/>
          <w:sz w:val="24"/>
          <w:szCs w:val="24"/>
        </w:rPr>
        <w:t xml:space="preserve"> </w:t>
      </w:r>
      <w:proofErr w:type="gramStart"/>
      <w:r>
        <w:rPr>
          <w:rFonts w:ascii="Times New Roman" w:hAnsi="Times New Roman" w:cs="Times New Roman"/>
          <w:sz w:val="24"/>
          <w:szCs w:val="24"/>
        </w:rPr>
        <w:t>Ethiopia</w:t>
      </w:r>
      <w:r w:rsidRPr="00145C7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45C78">
        <w:rPr>
          <w:rFonts w:ascii="Times New Roman" w:hAnsi="Times New Roman" w:cs="Times New Roman"/>
          <w:sz w:val="24"/>
          <w:szCs w:val="24"/>
        </w:rPr>
        <w:t>low birth weight,</w:t>
      </w:r>
      <w:r>
        <w:rPr>
          <w:rFonts w:ascii="Times New Roman" w:hAnsi="Times New Roman" w:cs="Times New Roman"/>
          <w:sz w:val="24"/>
          <w:szCs w:val="24"/>
        </w:rPr>
        <w:t xml:space="preserve"> New born                                  </w:t>
      </w:r>
    </w:p>
    <w:p w:rsidR="009751E9" w:rsidRPr="002562A8" w:rsidRDefault="009751E9" w:rsidP="009751E9">
      <w:pPr>
        <w:spacing w:line="360" w:lineRule="auto"/>
        <w:jc w:val="both"/>
        <w:rPr>
          <w:rFonts w:ascii="Times New Roman" w:hAnsi="Times New Roman" w:cs="Times New Roman"/>
          <w:b/>
          <w:sz w:val="24"/>
          <w:szCs w:val="24"/>
        </w:rPr>
      </w:pPr>
      <w:r w:rsidRPr="002562A8">
        <w:rPr>
          <w:rFonts w:ascii="Times New Roman" w:hAnsi="Times New Roman" w:cs="Times New Roman"/>
          <w:b/>
          <w:sz w:val="24"/>
          <w:szCs w:val="24"/>
        </w:rPr>
        <w:t xml:space="preserve"> </w:t>
      </w:r>
      <w:r w:rsidRPr="002562A8">
        <w:rPr>
          <w:rFonts w:ascii="Times New Roman" w:hAnsi="Times New Roman" w:cs="Times New Roman"/>
          <w:b/>
          <w:sz w:val="24"/>
        </w:rPr>
        <w:t xml:space="preserve">Introduction </w:t>
      </w:r>
    </w:p>
    <w:p w:rsidR="009751E9" w:rsidRPr="000F29B5" w:rsidRDefault="009751E9" w:rsidP="009751E9">
      <w:pPr>
        <w:spacing w:line="360" w:lineRule="auto"/>
        <w:jc w:val="both"/>
        <w:rPr>
          <w:rFonts w:ascii="Times New Roman" w:hAnsi="Times New Roman" w:cs="Times New Roman"/>
          <w:sz w:val="24"/>
        </w:rPr>
      </w:pPr>
      <w:r w:rsidRPr="000F29B5">
        <w:rPr>
          <w:rFonts w:ascii="Times New Roman" w:hAnsi="Times New Roman" w:cs="Times New Roman"/>
          <w:sz w:val="24"/>
        </w:rPr>
        <w:t>Birth weight is the first weight of the new born obtained immediately after birth with in the first hour of life before significant weight loss occurred after birth [</w:t>
      </w:r>
      <w:r>
        <w:rPr>
          <w:rFonts w:ascii="Times New Roman" w:hAnsi="Times New Roman" w:cs="Times New Roman"/>
          <w:sz w:val="24"/>
          <w:szCs w:val="24"/>
        </w:rPr>
        <w:t xml:space="preserve">World Health </w:t>
      </w:r>
      <w:r w:rsidR="007537FB">
        <w:rPr>
          <w:rFonts w:ascii="Times New Roman" w:hAnsi="Times New Roman" w:cs="Times New Roman"/>
          <w:sz w:val="24"/>
          <w:szCs w:val="24"/>
        </w:rPr>
        <w:t>Organization, 2004</w:t>
      </w:r>
      <w:r w:rsidRPr="000F29B5">
        <w:rPr>
          <w:rFonts w:ascii="Times New Roman" w:hAnsi="Times New Roman" w:cs="Times New Roman"/>
          <w:sz w:val="24"/>
        </w:rPr>
        <w:t xml:space="preserve">]. </w:t>
      </w:r>
      <w:r>
        <w:rPr>
          <w:rFonts w:ascii="Times New Roman" w:hAnsi="Times New Roman" w:cs="Times New Roman"/>
          <w:sz w:val="24"/>
        </w:rPr>
        <w:t xml:space="preserve">World Health Organization </w:t>
      </w:r>
      <w:r w:rsidRPr="000F29B5">
        <w:rPr>
          <w:rFonts w:ascii="Times New Roman" w:hAnsi="Times New Roman" w:cs="Times New Roman"/>
          <w:sz w:val="24"/>
        </w:rPr>
        <w:t>classified birth weight as macrosomia</w:t>
      </w:r>
      <w:r>
        <w:rPr>
          <w:rFonts w:ascii="Times New Roman" w:hAnsi="Times New Roman" w:cs="Times New Roman"/>
          <w:sz w:val="24"/>
        </w:rPr>
        <w:t>, normal birth weight and low birth weight</w:t>
      </w:r>
      <w:r w:rsidRPr="000F29B5">
        <w:rPr>
          <w:rFonts w:ascii="Times New Roman" w:hAnsi="Times New Roman" w:cs="Times New Roman"/>
          <w:sz w:val="24"/>
        </w:rPr>
        <w:t xml:space="preserve">. Low birth weight is defined as having a birth weight of less than 2500 g regardless of gestational age. </w:t>
      </w:r>
      <w:r>
        <w:rPr>
          <w:rFonts w:ascii="Times New Roman" w:hAnsi="Times New Roman" w:cs="Times New Roman"/>
          <w:sz w:val="24"/>
        </w:rPr>
        <w:t>[</w:t>
      </w:r>
      <w:proofErr w:type="spellStart"/>
      <w:r w:rsidRPr="00443062">
        <w:rPr>
          <w:rFonts w:ascii="Times New Roman" w:hAnsi="Times New Roman" w:cs="Times New Roman"/>
          <w:sz w:val="24"/>
          <w:szCs w:val="24"/>
        </w:rPr>
        <w:t>Katharyn</w:t>
      </w:r>
      <w:proofErr w:type="spellEnd"/>
      <w:r>
        <w:rPr>
          <w:rFonts w:ascii="Times New Roman" w:hAnsi="Times New Roman" w:cs="Times New Roman"/>
          <w:sz w:val="24"/>
          <w:szCs w:val="24"/>
        </w:rPr>
        <w:t xml:space="preserve"> A, Laura </w:t>
      </w:r>
      <w:r w:rsidR="007537FB">
        <w:rPr>
          <w:rFonts w:ascii="Times New Roman" w:hAnsi="Times New Roman" w:cs="Times New Roman"/>
          <w:sz w:val="24"/>
          <w:szCs w:val="24"/>
        </w:rPr>
        <w:t>R, 1990</w:t>
      </w:r>
      <w:r>
        <w:rPr>
          <w:rFonts w:ascii="Times New Roman" w:hAnsi="Times New Roman" w:cs="Times New Roman"/>
          <w:sz w:val="24"/>
        </w:rPr>
        <w:t xml:space="preserve">]. </w:t>
      </w:r>
      <w:r w:rsidRPr="000F29B5">
        <w:rPr>
          <w:rFonts w:ascii="Times New Roman" w:hAnsi="Times New Roman" w:cs="Times New Roman"/>
          <w:sz w:val="24"/>
        </w:rPr>
        <w:t xml:space="preserve"> </w:t>
      </w:r>
    </w:p>
    <w:p w:rsidR="009751E9" w:rsidRDefault="009751E9" w:rsidP="009751E9">
      <w:pPr>
        <w:spacing w:line="360" w:lineRule="auto"/>
        <w:jc w:val="both"/>
        <w:rPr>
          <w:rFonts w:ascii="Times New Roman" w:hAnsi="Times New Roman" w:cs="Times New Roman"/>
          <w:sz w:val="24"/>
        </w:rPr>
      </w:pPr>
      <w:r w:rsidRPr="000F29B5">
        <w:rPr>
          <w:rFonts w:ascii="Times New Roman" w:hAnsi="Times New Roman" w:cs="Times New Roman"/>
          <w:sz w:val="24"/>
        </w:rPr>
        <w:t>Worldwide more than 20 million low birth</w:t>
      </w:r>
      <w:r>
        <w:rPr>
          <w:rFonts w:ascii="Times New Roman" w:hAnsi="Times New Roman" w:cs="Times New Roman"/>
          <w:sz w:val="24"/>
        </w:rPr>
        <w:t xml:space="preserve"> </w:t>
      </w:r>
      <w:r w:rsidRPr="000F29B5">
        <w:rPr>
          <w:rFonts w:ascii="Times New Roman" w:hAnsi="Times New Roman" w:cs="Times New Roman"/>
          <w:sz w:val="24"/>
        </w:rPr>
        <w:t>weights occur annually with the incidence of 15 to 20%, majority of this occur in low- and middle-income countries and 95.6% occur in developing nations. Its regional estimate was 28% in South Asia, 13% in sub-Saharan Africa and 13%</w:t>
      </w:r>
      <w:r>
        <w:rPr>
          <w:rFonts w:ascii="Times New Roman" w:hAnsi="Times New Roman" w:cs="Times New Roman"/>
          <w:sz w:val="24"/>
        </w:rPr>
        <w:t xml:space="preserve"> in least developed country [</w:t>
      </w:r>
      <w:r w:rsidR="007537FB">
        <w:rPr>
          <w:rFonts w:ascii="Times New Roman" w:hAnsi="Times New Roman" w:cs="Times New Roman"/>
          <w:sz w:val="24"/>
          <w:szCs w:val="24"/>
        </w:rPr>
        <w:t>World Health Organization</w:t>
      </w:r>
      <w:r w:rsidRPr="00443062">
        <w:rPr>
          <w:rFonts w:ascii="Times New Roman" w:hAnsi="Times New Roman" w:cs="Times New Roman"/>
          <w:sz w:val="24"/>
          <w:szCs w:val="24"/>
        </w:rPr>
        <w:t>, 2014</w:t>
      </w:r>
      <w:r w:rsidRPr="000F29B5">
        <w:rPr>
          <w:rFonts w:ascii="Times New Roman" w:hAnsi="Times New Roman" w:cs="Times New Roman"/>
          <w:sz w:val="24"/>
        </w:rPr>
        <w:t xml:space="preserve">] </w:t>
      </w:r>
      <w:r>
        <w:rPr>
          <w:rFonts w:ascii="Times New Roman" w:hAnsi="Times New Roman" w:cs="Times New Roman"/>
          <w:sz w:val="24"/>
        </w:rPr>
        <w:t xml:space="preserve"> </w:t>
      </w:r>
    </w:p>
    <w:p w:rsidR="009751E9" w:rsidRDefault="009751E9" w:rsidP="009751E9">
      <w:pPr>
        <w:spacing w:line="360" w:lineRule="auto"/>
        <w:jc w:val="both"/>
        <w:rPr>
          <w:rFonts w:ascii="Times New Roman" w:hAnsi="Times New Roman" w:cs="Times New Roman"/>
          <w:sz w:val="24"/>
        </w:rPr>
      </w:pPr>
      <w:r w:rsidRPr="000F29B5">
        <w:rPr>
          <w:rFonts w:ascii="Times New Roman" w:hAnsi="Times New Roman" w:cs="Times New Roman"/>
          <w:sz w:val="24"/>
        </w:rPr>
        <w:t>Globally over the last twenty years the world made extensive progress in reducing mortality among less than 28 days aged children. Despite progress over the past two decades, in 2017 alone, 2.5 millions of neonates died, due to low birth weight, prematurity and other preventable causes of neonatal death</w:t>
      </w:r>
      <w:proofErr w:type="gramStart"/>
      <w:r w:rsidRPr="000F29B5">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w:t>
      </w:r>
      <w:r w:rsidRPr="00C91A0D">
        <w:rPr>
          <w:rFonts w:ascii="Times New Roman" w:hAnsi="Times New Roman" w:cs="Times New Roman"/>
          <w:sz w:val="24"/>
          <w:szCs w:val="24"/>
        </w:rPr>
        <w:t xml:space="preserve">W. </w:t>
      </w:r>
      <w:proofErr w:type="spellStart"/>
      <w:r w:rsidRPr="00C91A0D">
        <w:rPr>
          <w:rFonts w:ascii="Times New Roman" w:hAnsi="Times New Roman" w:cs="Times New Roman"/>
          <w:sz w:val="24"/>
          <w:szCs w:val="24"/>
        </w:rPr>
        <w:t>Kumlachew</w:t>
      </w:r>
      <w:proofErr w:type="spellEnd"/>
      <w:r w:rsidRPr="00C91A0D">
        <w:rPr>
          <w:rFonts w:ascii="Times New Roman" w:hAnsi="Times New Roman" w:cs="Times New Roman"/>
          <w:sz w:val="24"/>
          <w:szCs w:val="24"/>
        </w:rPr>
        <w:t xml:space="preserve">, N. </w:t>
      </w:r>
      <w:proofErr w:type="spellStart"/>
      <w:r w:rsidRPr="00C91A0D">
        <w:rPr>
          <w:rFonts w:ascii="Times New Roman" w:hAnsi="Times New Roman" w:cs="Times New Roman"/>
          <w:sz w:val="24"/>
          <w:szCs w:val="24"/>
        </w:rPr>
        <w:t>Tezera</w:t>
      </w:r>
      <w:proofErr w:type="spellEnd"/>
      <w:r w:rsidRPr="00C91A0D">
        <w:rPr>
          <w:rFonts w:ascii="Times New Roman" w:hAnsi="Times New Roman" w:cs="Times New Roman"/>
          <w:sz w:val="24"/>
          <w:szCs w:val="24"/>
        </w:rPr>
        <w:t>, and A. Endalamaw</w:t>
      </w:r>
      <w:r w:rsidR="007537FB">
        <w:rPr>
          <w:rFonts w:ascii="Times New Roman" w:hAnsi="Times New Roman" w:cs="Times New Roman"/>
          <w:sz w:val="24"/>
          <w:szCs w:val="24"/>
        </w:rPr>
        <w:t>, 2018</w:t>
      </w:r>
      <w:r w:rsidRPr="000F29B5">
        <w:rPr>
          <w:rFonts w:ascii="Times New Roman" w:hAnsi="Times New Roman" w:cs="Times New Roman"/>
          <w:sz w:val="24"/>
        </w:rPr>
        <w:t>].</w:t>
      </w:r>
      <w:proofErr w:type="gramEnd"/>
    </w:p>
    <w:p w:rsidR="009751E9" w:rsidRDefault="009751E9" w:rsidP="009751E9">
      <w:pPr>
        <w:spacing w:line="360" w:lineRule="auto"/>
        <w:jc w:val="both"/>
        <w:rPr>
          <w:rFonts w:ascii="Times New Roman" w:hAnsi="Times New Roman" w:cs="Times New Roman"/>
          <w:sz w:val="24"/>
        </w:rPr>
      </w:pPr>
      <w:r w:rsidRPr="003B3AC4">
        <w:rPr>
          <w:rFonts w:ascii="Times New Roman" w:hAnsi="Times New Roman" w:cs="Times New Roman"/>
          <w:sz w:val="24"/>
        </w:rPr>
        <w:t>The prevalence of low birth weight in Senegal, Burkina Faso, Malawi, Ghana, and Uganda was, respectively, 15.7%,</w:t>
      </w:r>
      <w:r>
        <w:rPr>
          <w:rFonts w:ascii="Times New Roman" w:hAnsi="Times New Roman" w:cs="Times New Roman"/>
          <w:sz w:val="24"/>
        </w:rPr>
        <w:t xml:space="preserve"> 13.4%, 12.1%, 10.2%, and 10% [</w:t>
      </w:r>
      <w:r w:rsidRPr="00443062">
        <w:rPr>
          <w:rFonts w:ascii="Times New Roman" w:hAnsi="Times New Roman" w:cs="Times New Roman"/>
          <w:sz w:val="24"/>
          <w:szCs w:val="24"/>
        </w:rPr>
        <w:t xml:space="preserve">He Z, </w:t>
      </w:r>
      <w:proofErr w:type="spellStart"/>
      <w:r w:rsidRPr="00443062">
        <w:rPr>
          <w:rFonts w:ascii="Times New Roman" w:hAnsi="Times New Roman" w:cs="Times New Roman"/>
          <w:sz w:val="24"/>
          <w:szCs w:val="24"/>
        </w:rPr>
        <w:t>Bishwajit</w:t>
      </w:r>
      <w:proofErr w:type="spellEnd"/>
      <w:r w:rsidRPr="00443062">
        <w:rPr>
          <w:rFonts w:ascii="Times New Roman" w:hAnsi="Times New Roman" w:cs="Times New Roman"/>
          <w:sz w:val="24"/>
          <w:szCs w:val="24"/>
        </w:rPr>
        <w:t xml:space="preserve"> G, </w:t>
      </w:r>
      <w:proofErr w:type="spellStart"/>
      <w:r w:rsidRPr="00443062">
        <w:rPr>
          <w:rFonts w:ascii="Times New Roman" w:hAnsi="Times New Roman" w:cs="Times New Roman"/>
          <w:sz w:val="24"/>
          <w:szCs w:val="24"/>
        </w:rPr>
        <w:t>Yaya</w:t>
      </w:r>
      <w:proofErr w:type="spellEnd"/>
      <w:r w:rsidRPr="00443062">
        <w:rPr>
          <w:rFonts w:ascii="Times New Roman" w:hAnsi="Times New Roman" w:cs="Times New Roman"/>
          <w:sz w:val="24"/>
          <w:szCs w:val="24"/>
        </w:rPr>
        <w:t xml:space="preserve"> S, Cheng Z, </w:t>
      </w:r>
      <w:proofErr w:type="spellStart"/>
      <w:r w:rsidRPr="00443062">
        <w:rPr>
          <w:rFonts w:ascii="Times New Roman" w:hAnsi="Times New Roman" w:cs="Times New Roman"/>
          <w:sz w:val="24"/>
          <w:szCs w:val="24"/>
        </w:rPr>
        <w:t>Zou</w:t>
      </w:r>
      <w:proofErr w:type="spellEnd"/>
      <w:r w:rsidRPr="00443062">
        <w:rPr>
          <w:rFonts w:ascii="Times New Roman" w:hAnsi="Times New Roman" w:cs="Times New Roman"/>
          <w:sz w:val="24"/>
          <w:szCs w:val="24"/>
        </w:rPr>
        <w:t xml:space="preserve"> D, Zhou Y</w:t>
      </w:r>
      <w:r>
        <w:rPr>
          <w:rFonts w:ascii="Times New Roman" w:hAnsi="Times New Roman" w:cs="Times New Roman"/>
          <w:sz w:val="24"/>
          <w:szCs w:val="24"/>
        </w:rPr>
        <w:t>,2018</w:t>
      </w:r>
      <w:r w:rsidRPr="003B3AC4">
        <w:rPr>
          <w:rFonts w:ascii="Times New Roman" w:hAnsi="Times New Roman" w:cs="Times New Roman"/>
          <w:sz w:val="24"/>
        </w:rPr>
        <w:t>]. Currently, thirteen percent of Ethiopian babies ar</w:t>
      </w:r>
      <w:r>
        <w:rPr>
          <w:rFonts w:ascii="Times New Roman" w:hAnsi="Times New Roman" w:cs="Times New Roman"/>
          <w:sz w:val="24"/>
        </w:rPr>
        <w:t>e low birth weight [</w:t>
      </w:r>
      <w:r w:rsidRPr="00443062">
        <w:rPr>
          <w:rFonts w:ascii="Times New Roman" w:hAnsi="Times New Roman" w:cs="Times New Roman"/>
          <w:sz w:val="24"/>
          <w:szCs w:val="24"/>
        </w:rPr>
        <w:t>Agency CS, ICF TDP: Ethiopian Demographic and Health Survey 2016</w:t>
      </w:r>
      <w:r w:rsidRPr="003B3AC4">
        <w:rPr>
          <w:rFonts w:ascii="Times New Roman" w:hAnsi="Times New Roman" w:cs="Times New Roman"/>
          <w:sz w:val="24"/>
        </w:rPr>
        <w:t xml:space="preserve">]. </w:t>
      </w:r>
    </w:p>
    <w:p w:rsidR="009751E9" w:rsidRDefault="009751E9" w:rsidP="009751E9">
      <w:pPr>
        <w:spacing w:line="360" w:lineRule="auto"/>
        <w:jc w:val="both"/>
        <w:rPr>
          <w:rFonts w:ascii="Times New Roman" w:hAnsi="Times New Roman" w:cs="Times New Roman"/>
          <w:sz w:val="24"/>
        </w:rPr>
      </w:pPr>
      <w:r w:rsidRPr="000F29B5">
        <w:rPr>
          <w:rFonts w:ascii="Times New Roman" w:hAnsi="Times New Roman" w:cs="Times New Roman"/>
          <w:sz w:val="24"/>
        </w:rPr>
        <w:t>Reasons of low birth weight are mainly linked with either infant/their mothers’ side. In developed countries, predominant cause of LBW is preterm birth, whereas in developing countries, Intrauterine Growth Restriction (IUGR</w:t>
      </w:r>
      <w:r>
        <w:rPr>
          <w:rFonts w:ascii="Times New Roman" w:hAnsi="Times New Roman" w:cs="Times New Roman"/>
          <w:sz w:val="24"/>
        </w:rPr>
        <w:t>) is predominant cause of LBW [</w:t>
      </w:r>
      <w:r w:rsidR="001C3FCA">
        <w:rPr>
          <w:rFonts w:ascii="Times New Roman" w:hAnsi="Times New Roman" w:cs="Times New Roman"/>
          <w:sz w:val="24"/>
          <w:szCs w:val="24"/>
        </w:rPr>
        <w:t>.</w:t>
      </w:r>
      <w:r w:rsidR="001C3FCA" w:rsidRPr="00443062">
        <w:rPr>
          <w:rFonts w:ascii="Times New Roman" w:hAnsi="Times New Roman" w:cs="Times New Roman"/>
          <w:sz w:val="24"/>
          <w:szCs w:val="24"/>
        </w:rPr>
        <w:t xml:space="preserve"> J. E. Siza</w:t>
      </w:r>
      <w:r w:rsidR="00E6292B" w:rsidRPr="00443062">
        <w:rPr>
          <w:rFonts w:ascii="Times New Roman" w:hAnsi="Times New Roman" w:cs="Times New Roman"/>
          <w:sz w:val="24"/>
          <w:szCs w:val="24"/>
        </w:rPr>
        <w:t>,</w:t>
      </w:r>
      <w:r w:rsidR="00E6292B">
        <w:rPr>
          <w:rFonts w:ascii="Times New Roman" w:hAnsi="Times New Roman" w:cs="Times New Roman"/>
          <w:sz w:val="24"/>
          <w:szCs w:val="24"/>
        </w:rPr>
        <w:t xml:space="preserve"> 2008</w:t>
      </w:r>
      <w:r w:rsidRPr="000F29B5">
        <w:rPr>
          <w:rFonts w:ascii="Times New Roman" w:hAnsi="Times New Roman" w:cs="Times New Roman"/>
          <w:sz w:val="24"/>
        </w:rPr>
        <w:t xml:space="preserve">]. Mothers who had multiple gestations had a higher </w:t>
      </w:r>
      <w:r>
        <w:rPr>
          <w:rFonts w:ascii="Times New Roman" w:hAnsi="Times New Roman" w:cs="Times New Roman"/>
          <w:sz w:val="24"/>
        </w:rPr>
        <w:t>risk of delivering LBW babies [</w:t>
      </w:r>
      <w:r w:rsidR="00F42AF1" w:rsidRPr="00443062">
        <w:rPr>
          <w:rFonts w:ascii="Times New Roman" w:hAnsi="Times New Roman" w:cs="Times New Roman"/>
          <w:sz w:val="24"/>
          <w:szCs w:val="24"/>
        </w:rPr>
        <w:t>Wor</w:t>
      </w:r>
      <w:r w:rsidR="00F42AF1">
        <w:rPr>
          <w:rFonts w:ascii="Times New Roman" w:hAnsi="Times New Roman" w:cs="Times New Roman"/>
          <w:sz w:val="24"/>
          <w:szCs w:val="24"/>
        </w:rPr>
        <w:t xml:space="preserve">ld </w:t>
      </w:r>
      <w:r w:rsidR="00F42AF1">
        <w:rPr>
          <w:rFonts w:ascii="Times New Roman" w:hAnsi="Times New Roman" w:cs="Times New Roman"/>
          <w:sz w:val="24"/>
          <w:szCs w:val="24"/>
        </w:rPr>
        <w:lastRenderedPageBreak/>
        <w:t>Health Organization</w:t>
      </w:r>
      <w:proofErr w:type="gramStart"/>
      <w:r w:rsidR="00F42AF1">
        <w:rPr>
          <w:rFonts w:ascii="Times New Roman" w:hAnsi="Times New Roman" w:cs="Times New Roman"/>
          <w:sz w:val="24"/>
          <w:szCs w:val="24"/>
        </w:rPr>
        <w:t>,</w:t>
      </w:r>
      <w:r w:rsidR="00F42AF1" w:rsidRPr="00443062">
        <w:rPr>
          <w:rFonts w:ascii="Times New Roman" w:hAnsi="Times New Roman" w:cs="Times New Roman"/>
          <w:sz w:val="24"/>
          <w:szCs w:val="24"/>
        </w:rPr>
        <w:t>,</w:t>
      </w:r>
      <w:proofErr w:type="gramEnd"/>
      <w:r w:rsidR="00F42AF1" w:rsidRPr="00443062">
        <w:rPr>
          <w:rFonts w:ascii="Times New Roman" w:hAnsi="Times New Roman" w:cs="Times New Roman"/>
          <w:sz w:val="24"/>
          <w:szCs w:val="24"/>
        </w:rPr>
        <w:t xml:space="preserve"> 1998.</w:t>
      </w:r>
      <w:r w:rsidRPr="000F29B5">
        <w:rPr>
          <w:rFonts w:ascii="Times New Roman" w:hAnsi="Times New Roman" w:cs="Times New Roman"/>
          <w:sz w:val="24"/>
        </w:rPr>
        <w:t>].The physical environment, specific and nonspecific infections, also plays an important role in determining the infant’s birth w</w:t>
      </w:r>
      <w:r>
        <w:rPr>
          <w:rFonts w:ascii="Times New Roman" w:hAnsi="Times New Roman" w:cs="Times New Roman"/>
          <w:sz w:val="24"/>
        </w:rPr>
        <w:t xml:space="preserve">eight and future health </w:t>
      </w:r>
      <w:r w:rsidR="00E6292B">
        <w:rPr>
          <w:rFonts w:ascii="Times New Roman" w:hAnsi="Times New Roman" w:cs="Times New Roman"/>
          <w:sz w:val="24"/>
        </w:rPr>
        <w:t>status [</w:t>
      </w:r>
      <w:r w:rsidR="00F42AF1" w:rsidRPr="00443062">
        <w:rPr>
          <w:rFonts w:ascii="Times New Roman" w:hAnsi="Times New Roman" w:cs="Times New Roman"/>
          <w:sz w:val="24"/>
          <w:szCs w:val="24"/>
        </w:rPr>
        <w:t>Ministry of</w:t>
      </w:r>
      <w:r w:rsidR="00F42AF1">
        <w:rPr>
          <w:rFonts w:ascii="Times New Roman" w:hAnsi="Times New Roman" w:cs="Times New Roman"/>
          <w:sz w:val="24"/>
          <w:szCs w:val="24"/>
        </w:rPr>
        <w:t xml:space="preserve"> </w:t>
      </w:r>
      <w:r w:rsidR="00F42AF1" w:rsidRPr="00443062">
        <w:rPr>
          <w:rFonts w:ascii="Times New Roman" w:hAnsi="Times New Roman" w:cs="Times New Roman"/>
          <w:sz w:val="24"/>
          <w:szCs w:val="24"/>
        </w:rPr>
        <w:t>Health</w:t>
      </w:r>
      <w:r w:rsidR="00F42AF1">
        <w:rPr>
          <w:rFonts w:ascii="Times New Roman" w:hAnsi="Times New Roman" w:cs="Times New Roman"/>
          <w:sz w:val="24"/>
          <w:szCs w:val="24"/>
        </w:rPr>
        <w:t xml:space="preserve"> </w:t>
      </w:r>
      <w:r w:rsidR="00F42AF1" w:rsidRPr="00443062">
        <w:rPr>
          <w:rFonts w:ascii="Times New Roman" w:hAnsi="Times New Roman" w:cs="Times New Roman"/>
          <w:sz w:val="24"/>
          <w:szCs w:val="24"/>
        </w:rPr>
        <w:t>and</w:t>
      </w:r>
      <w:r w:rsidR="00F42AF1">
        <w:rPr>
          <w:rFonts w:ascii="Times New Roman" w:hAnsi="Times New Roman" w:cs="Times New Roman"/>
          <w:sz w:val="24"/>
          <w:szCs w:val="24"/>
        </w:rPr>
        <w:t xml:space="preserve"> </w:t>
      </w:r>
      <w:r w:rsidR="00E6292B" w:rsidRPr="00443062">
        <w:rPr>
          <w:rFonts w:ascii="Times New Roman" w:hAnsi="Times New Roman" w:cs="Times New Roman"/>
          <w:sz w:val="24"/>
          <w:szCs w:val="24"/>
        </w:rPr>
        <w:t>Population (</w:t>
      </w:r>
      <w:r w:rsidR="00F42AF1" w:rsidRPr="00443062">
        <w:rPr>
          <w:rFonts w:ascii="Times New Roman" w:hAnsi="Times New Roman" w:cs="Times New Roman"/>
          <w:sz w:val="24"/>
          <w:szCs w:val="24"/>
        </w:rPr>
        <w:t>MOHP</w:t>
      </w:r>
      <w:proofErr w:type="gramStart"/>
      <w:r w:rsidR="00F42AF1" w:rsidRPr="00443062">
        <w:rPr>
          <w:rFonts w:ascii="Times New Roman" w:hAnsi="Times New Roman" w:cs="Times New Roman"/>
          <w:sz w:val="24"/>
          <w:szCs w:val="24"/>
        </w:rPr>
        <w:t>)[</w:t>
      </w:r>
      <w:proofErr w:type="gramEnd"/>
      <w:r w:rsidR="00F42AF1" w:rsidRPr="00443062">
        <w:rPr>
          <w:rFonts w:ascii="Times New Roman" w:hAnsi="Times New Roman" w:cs="Times New Roman"/>
          <w:sz w:val="24"/>
          <w:szCs w:val="24"/>
        </w:rPr>
        <w:t>Nepal],</w:t>
      </w:r>
      <w:r w:rsidR="00F42AF1">
        <w:rPr>
          <w:rFonts w:ascii="Times New Roman" w:hAnsi="Times New Roman" w:cs="Times New Roman"/>
          <w:sz w:val="24"/>
          <w:szCs w:val="24"/>
        </w:rPr>
        <w:t>2011</w:t>
      </w:r>
      <w:r w:rsidRPr="000F29B5">
        <w:rPr>
          <w:rFonts w:ascii="Times New Roman" w:hAnsi="Times New Roman" w:cs="Times New Roman"/>
          <w:sz w:val="24"/>
        </w:rPr>
        <w:t>].</w:t>
      </w:r>
    </w:p>
    <w:p w:rsidR="009751E9" w:rsidRDefault="009751E9" w:rsidP="009751E9">
      <w:pPr>
        <w:spacing w:line="360" w:lineRule="auto"/>
        <w:jc w:val="both"/>
        <w:rPr>
          <w:rFonts w:ascii="Times New Roman" w:hAnsi="Times New Roman" w:cs="Times New Roman"/>
          <w:sz w:val="24"/>
        </w:rPr>
      </w:pPr>
      <w:r w:rsidRPr="000F29B5">
        <w:rPr>
          <w:rFonts w:ascii="Times New Roman" w:hAnsi="Times New Roman" w:cs="Times New Roman"/>
          <w:sz w:val="24"/>
        </w:rPr>
        <w:t xml:space="preserve">Child who have Low birth weight children have immature immune function are also prone to have increased risk of disease, lower IQ and cognitive disabilities which could affect their performance in school, job opportunities as adults and may develop chronic illness like diabetes and coronary heart disease in adult hood </w:t>
      </w:r>
      <w:r>
        <w:rPr>
          <w:rFonts w:ascii="Times New Roman" w:hAnsi="Times New Roman" w:cs="Times New Roman"/>
          <w:sz w:val="24"/>
        </w:rPr>
        <w:t>[</w:t>
      </w:r>
      <w:proofErr w:type="spellStart"/>
      <w:r w:rsidR="00F42AF1" w:rsidRPr="00443062">
        <w:rPr>
          <w:rFonts w:ascii="Times New Roman" w:hAnsi="Times New Roman" w:cs="Times New Roman"/>
          <w:sz w:val="24"/>
          <w:szCs w:val="24"/>
        </w:rPr>
        <w:t>Gaiv</w:t>
      </w:r>
      <w:r w:rsidR="00F42AF1">
        <w:rPr>
          <w:rFonts w:ascii="Times New Roman" w:hAnsi="Times New Roman" w:cs="Times New Roman"/>
          <w:sz w:val="24"/>
          <w:szCs w:val="24"/>
        </w:rPr>
        <w:t>a</w:t>
      </w:r>
      <w:proofErr w:type="spellEnd"/>
      <w:r w:rsidR="00F42AF1">
        <w:rPr>
          <w:rFonts w:ascii="Times New Roman" w:hAnsi="Times New Roman" w:cs="Times New Roman"/>
          <w:sz w:val="24"/>
          <w:szCs w:val="24"/>
        </w:rPr>
        <w:t xml:space="preserve"> MA, Fujimori E, Sato AP ,2016</w:t>
      </w:r>
      <w:r w:rsidRPr="000F29B5">
        <w:rPr>
          <w:rFonts w:ascii="Times New Roman" w:hAnsi="Times New Roman" w:cs="Times New Roman"/>
          <w:sz w:val="24"/>
        </w:rPr>
        <w:t>]. Low Birth Weight of is also known to cause cerebral palsy more frequent hospitalization for all illness, more hearing and visual disability more</w:t>
      </w:r>
      <w:r>
        <w:rPr>
          <w:rFonts w:ascii="Times New Roman" w:hAnsi="Times New Roman" w:cs="Times New Roman"/>
          <w:sz w:val="24"/>
        </w:rPr>
        <w:t xml:space="preserve"> </w:t>
      </w:r>
      <w:r w:rsidR="00F42AF1">
        <w:rPr>
          <w:rFonts w:ascii="Times New Roman" w:hAnsi="Times New Roman" w:cs="Times New Roman"/>
          <w:sz w:val="24"/>
        </w:rPr>
        <w:t>behavioral</w:t>
      </w:r>
      <w:r>
        <w:rPr>
          <w:rFonts w:ascii="Times New Roman" w:hAnsi="Times New Roman" w:cs="Times New Roman"/>
          <w:sz w:val="24"/>
        </w:rPr>
        <w:t xml:space="preserve"> disorders [</w:t>
      </w:r>
      <w:r w:rsidR="00F42AF1">
        <w:rPr>
          <w:rFonts w:ascii="Times New Roman" w:hAnsi="Times New Roman" w:cs="Times New Roman"/>
          <w:sz w:val="24"/>
          <w:szCs w:val="24"/>
        </w:rPr>
        <w:t>Jones WL, 2005,</w:t>
      </w:r>
      <w:r w:rsidR="00F42AF1" w:rsidRPr="00F42AF1">
        <w:rPr>
          <w:rFonts w:ascii="Times New Roman" w:hAnsi="Times New Roman" w:cs="Times New Roman"/>
          <w:sz w:val="24"/>
          <w:szCs w:val="24"/>
        </w:rPr>
        <w:t xml:space="preserve"> </w:t>
      </w:r>
      <w:r w:rsidR="00F42AF1">
        <w:rPr>
          <w:rFonts w:ascii="Times New Roman" w:hAnsi="Times New Roman" w:cs="Times New Roman"/>
          <w:sz w:val="24"/>
          <w:szCs w:val="24"/>
        </w:rPr>
        <w:t>Richard EB, Robert MK, Hal BJ ,2004,</w:t>
      </w:r>
      <w:r w:rsidR="00F42AF1" w:rsidRPr="00F42AF1">
        <w:rPr>
          <w:rFonts w:ascii="Times New Roman" w:hAnsi="Times New Roman" w:cs="Times New Roman"/>
          <w:sz w:val="24"/>
          <w:szCs w:val="24"/>
        </w:rPr>
        <w:t xml:space="preserve"> </w:t>
      </w:r>
      <w:r w:rsidR="00F42AF1" w:rsidRPr="00443062">
        <w:rPr>
          <w:rFonts w:ascii="Times New Roman" w:hAnsi="Times New Roman" w:cs="Times New Roman"/>
          <w:sz w:val="24"/>
          <w:szCs w:val="24"/>
        </w:rPr>
        <w:t xml:space="preserve">Fraser </w:t>
      </w:r>
      <w:r w:rsidR="00F42AF1">
        <w:rPr>
          <w:rFonts w:ascii="Times New Roman" w:hAnsi="Times New Roman" w:cs="Times New Roman"/>
          <w:sz w:val="24"/>
          <w:szCs w:val="24"/>
        </w:rPr>
        <w:t>D, Cooper MA ,2004</w:t>
      </w:r>
      <w:r w:rsidRPr="000F29B5">
        <w:rPr>
          <w:rFonts w:ascii="Times New Roman" w:hAnsi="Times New Roman" w:cs="Times New Roman"/>
          <w:sz w:val="24"/>
        </w:rPr>
        <w:t>].</w:t>
      </w:r>
      <w:r w:rsidRPr="00AF6DE9">
        <w:rPr>
          <w:rFonts w:ascii="Times New Roman" w:hAnsi="Times New Roman" w:cs="Times New Roman"/>
          <w:sz w:val="24"/>
        </w:rPr>
        <w:t xml:space="preserve"> </w:t>
      </w:r>
    </w:p>
    <w:p w:rsidR="009751E9" w:rsidRDefault="009751E9" w:rsidP="009751E9">
      <w:pPr>
        <w:spacing w:line="360" w:lineRule="auto"/>
        <w:jc w:val="both"/>
        <w:rPr>
          <w:rFonts w:ascii="Times New Roman" w:hAnsi="Times New Roman" w:cs="Times New Roman"/>
          <w:sz w:val="24"/>
        </w:rPr>
      </w:pPr>
      <w:r w:rsidRPr="003B3AC4">
        <w:rPr>
          <w:rFonts w:ascii="Times New Roman" w:hAnsi="Times New Roman" w:cs="Times New Roman"/>
          <w:sz w:val="24"/>
        </w:rPr>
        <w:t>Therefore, this study aims to assess low birth weight and its associated factors that will help as a base for other researchers, health care providers, and policy makers for further designing of strategic plan and intervening accordingly.</w:t>
      </w:r>
    </w:p>
    <w:p w:rsidR="009751E9" w:rsidRPr="002562A8" w:rsidRDefault="009751E9" w:rsidP="009751E9">
      <w:pPr>
        <w:spacing w:line="360" w:lineRule="auto"/>
        <w:jc w:val="both"/>
        <w:rPr>
          <w:rFonts w:ascii="Times New Roman" w:hAnsi="Times New Roman" w:cs="Times New Roman"/>
          <w:b/>
          <w:sz w:val="24"/>
        </w:rPr>
      </w:pPr>
      <w:r w:rsidRPr="002562A8">
        <w:rPr>
          <w:rFonts w:ascii="Times New Roman" w:hAnsi="Times New Roman" w:cs="Times New Roman"/>
          <w:b/>
          <w:sz w:val="24"/>
        </w:rPr>
        <w:t xml:space="preserve">Methods and Materials </w:t>
      </w:r>
    </w:p>
    <w:p w:rsidR="009751E9" w:rsidRDefault="009751E9" w:rsidP="009751E9">
      <w:pPr>
        <w:spacing w:line="360" w:lineRule="auto"/>
        <w:jc w:val="both"/>
        <w:rPr>
          <w:rFonts w:ascii="Times New Roman" w:hAnsi="Times New Roman" w:cs="Times New Roman"/>
          <w:sz w:val="24"/>
        </w:rPr>
      </w:pPr>
      <w:r w:rsidRPr="006C70F1">
        <w:rPr>
          <w:rFonts w:ascii="Times New Roman" w:hAnsi="Times New Roman" w:cs="Times New Roman"/>
          <w:sz w:val="24"/>
        </w:rPr>
        <w:t>Study</w:t>
      </w:r>
      <w:r>
        <w:rPr>
          <w:rFonts w:ascii="Times New Roman" w:hAnsi="Times New Roman" w:cs="Times New Roman"/>
          <w:sz w:val="24"/>
        </w:rPr>
        <w:t xml:space="preserve"> </w:t>
      </w:r>
      <w:r w:rsidRPr="006C70F1">
        <w:rPr>
          <w:rFonts w:ascii="Times New Roman" w:hAnsi="Times New Roman" w:cs="Times New Roman"/>
          <w:sz w:val="24"/>
        </w:rPr>
        <w:t>Area,</w:t>
      </w:r>
      <w:r>
        <w:rPr>
          <w:rFonts w:ascii="Times New Roman" w:hAnsi="Times New Roman" w:cs="Times New Roman"/>
          <w:sz w:val="24"/>
        </w:rPr>
        <w:t xml:space="preserve"> Setting </w:t>
      </w:r>
      <w:r w:rsidRPr="006C70F1">
        <w:rPr>
          <w:rFonts w:ascii="Times New Roman" w:hAnsi="Times New Roman" w:cs="Times New Roman"/>
          <w:sz w:val="24"/>
        </w:rPr>
        <w:t>and</w:t>
      </w:r>
      <w:r>
        <w:rPr>
          <w:rFonts w:ascii="Times New Roman" w:hAnsi="Times New Roman" w:cs="Times New Roman"/>
          <w:sz w:val="24"/>
        </w:rPr>
        <w:t xml:space="preserve"> </w:t>
      </w:r>
      <w:r w:rsidRPr="006C70F1">
        <w:rPr>
          <w:rFonts w:ascii="Times New Roman" w:hAnsi="Times New Roman" w:cs="Times New Roman"/>
          <w:sz w:val="24"/>
        </w:rPr>
        <w:t xml:space="preserve">Period. </w:t>
      </w:r>
    </w:p>
    <w:p w:rsidR="009751E9" w:rsidRPr="006B65A3" w:rsidRDefault="009751E9" w:rsidP="009751E9">
      <w:pPr>
        <w:spacing w:line="360" w:lineRule="auto"/>
        <w:jc w:val="both"/>
        <w:rPr>
          <w:rFonts w:ascii="Times New Roman" w:hAnsi="Times New Roman" w:cs="Times New Roman"/>
          <w:sz w:val="24"/>
          <w:szCs w:val="24"/>
        </w:rPr>
      </w:pPr>
      <w:r w:rsidRPr="00B35761">
        <w:rPr>
          <w:rFonts w:ascii="Times New Roman" w:hAnsi="Times New Roman" w:cs="Times New Roman"/>
          <w:sz w:val="24"/>
          <w:szCs w:val="24"/>
        </w:rPr>
        <w:t>The study was conducted</w:t>
      </w:r>
      <w:r>
        <w:rPr>
          <w:rFonts w:ascii="Times New Roman" w:hAnsi="Times New Roman" w:cs="Times New Roman"/>
          <w:sz w:val="24"/>
          <w:szCs w:val="24"/>
        </w:rPr>
        <w:t xml:space="preserve"> at </w:t>
      </w:r>
      <w:proofErr w:type="spellStart"/>
      <w:r>
        <w:rPr>
          <w:rFonts w:ascii="Times New Roman" w:hAnsi="Times New Roman" w:cs="Times New Roman"/>
          <w:sz w:val="24"/>
          <w:szCs w:val="24"/>
        </w:rPr>
        <w:t>J</w:t>
      </w:r>
      <w:r w:rsidRPr="00B35761">
        <w:rPr>
          <w:rFonts w:ascii="Times New Roman" w:hAnsi="Times New Roman" w:cs="Times New Roman"/>
          <w:sz w:val="24"/>
          <w:szCs w:val="24"/>
        </w:rPr>
        <w:t>ugal</w:t>
      </w:r>
      <w:proofErr w:type="spellEnd"/>
      <w:r w:rsidRPr="00B35761">
        <w:rPr>
          <w:rFonts w:ascii="Times New Roman" w:hAnsi="Times New Roman" w:cs="Times New Roman"/>
          <w:sz w:val="24"/>
          <w:szCs w:val="24"/>
        </w:rPr>
        <w:t xml:space="preserve"> hospital which is found 525 km to East of Addis Ababa. It has a total of 342 staffs among these 208 of them are health care professionals where as the rest are non health professionals, the hospital is found in </w:t>
      </w:r>
      <w:proofErr w:type="spellStart"/>
      <w:r w:rsidRPr="00B35761">
        <w:rPr>
          <w:rFonts w:ascii="Times New Roman" w:hAnsi="Times New Roman" w:cs="Times New Roman"/>
          <w:sz w:val="24"/>
          <w:szCs w:val="24"/>
        </w:rPr>
        <w:t>Harar</w:t>
      </w:r>
      <w:proofErr w:type="spellEnd"/>
      <w:r w:rsidRPr="00B35761">
        <w:rPr>
          <w:rFonts w:ascii="Times New Roman" w:hAnsi="Times New Roman" w:cs="Times New Roman"/>
          <w:sz w:val="24"/>
          <w:szCs w:val="24"/>
        </w:rPr>
        <w:t xml:space="preserve"> towns. It was established in 1902GC, it is the first governmental hospital in Ethiopia, named as </w:t>
      </w:r>
      <w:proofErr w:type="spellStart"/>
      <w:r w:rsidRPr="00B35761">
        <w:rPr>
          <w:rFonts w:ascii="Times New Roman" w:hAnsi="Times New Roman" w:cs="Times New Roman"/>
          <w:sz w:val="24"/>
          <w:szCs w:val="24"/>
        </w:rPr>
        <w:t>Misrak</w:t>
      </w:r>
      <w:proofErr w:type="spellEnd"/>
      <w:r w:rsidRPr="00B35761">
        <w:rPr>
          <w:rFonts w:ascii="Times New Roman" w:hAnsi="Times New Roman" w:cs="Times New Roman"/>
          <w:sz w:val="24"/>
          <w:szCs w:val="24"/>
        </w:rPr>
        <w:t xml:space="preserve"> </w:t>
      </w:r>
      <w:proofErr w:type="spellStart"/>
      <w:r w:rsidRPr="00B35761">
        <w:rPr>
          <w:rFonts w:ascii="Times New Roman" w:hAnsi="Times New Roman" w:cs="Times New Roman"/>
          <w:sz w:val="24"/>
          <w:szCs w:val="24"/>
        </w:rPr>
        <w:t>Arbegnoch</w:t>
      </w:r>
      <w:proofErr w:type="spellEnd"/>
      <w:r w:rsidRPr="00B35761">
        <w:rPr>
          <w:rFonts w:ascii="Times New Roman" w:hAnsi="Times New Roman" w:cs="Times New Roman"/>
          <w:sz w:val="24"/>
          <w:szCs w:val="24"/>
        </w:rPr>
        <w:t xml:space="preserve"> Hospital and the hospital changed its name to </w:t>
      </w:r>
      <w:proofErr w:type="spellStart"/>
      <w:r w:rsidRPr="00B35761">
        <w:rPr>
          <w:rFonts w:ascii="Times New Roman" w:hAnsi="Times New Roman" w:cs="Times New Roman"/>
          <w:sz w:val="24"/>
          <w:szCs w:val="24"/>
        </w:rPr>
        <w:t>Jugal</w:t>
      </w:r>
      <w:proofErr w:type="spellEnd"/>
      <w:r w:rsidRPr="00B35761">
        <w:rPr>
          <w:rFonts w:ascii="Times New Roman" w:hAnsi="Times New Roman" w:cs="Times New Roman"/>
          <w:sz w:val="24"/>
          <w:szCs w:val="24"/>
        </w:rPr>
        <w:t xml:space="preserve"> hospital. </w:t>
      </w:r>
      <w:r w:rsidRPr="006C70F1">
        <w:rPr>
          <w:rFonts w:ascii="Times New Roman" w:hAnsi="Times New Roman" w:cs="Times New Roman"/>
          <w:sz w:val="24"/>
        </w:rPr>
        <w:t xml:space="preserve">It provides </w:t>
      </w:r>
      <w:proofErr w:type="spellStart"/>
      <w:r w:rsidRPr="006C70F1">
        <w:rPr>
          <w:rFonts w:ascii="Times New Roman" w:hAnsi="Times New Roman" w:cs="Times New Roman"/>
          <w:sz w:val="24"/>
        </w:rPr>
        <w:t>promotive</w:t>
      </w:r>
      <w:proofErr w:type="spellEnd"/>
      <w:r w:rsidRPr="006C70F1">
        <w:rPr>
          <w:rFonts w:ascii="Times New Roman" w:hAnsi="Times New Roman" w:cs="Times New Roman"/>
          <w:sz w:val="24"/>
        </w:rPr>
        <w:t>, preventive, curati</w:t>
      </w:r>
      <w:r>
        <w:rPr>
          <w:rFonts w:ascii="Times New Roman" w:hAnsi="Times New Roman" w:cs="Times New Roman"/>
          <w:sz w:val="24"/>
        </w:rPr>
        <w:t>ve, and rehabilitative services. Now the hospital has different wards, namely, medical</w:t>
      </w:r>
      <w:r w:rsidRPr="006C70F1">
        <w:rPr>
          <w:rFonts w:ascii="Times New Roman" w:hAnsi="Times New Roman" w:cs="Times New Roman"/>
          <w:sz w:val="24"/>
        </w:rPr>
        <w:t>,</w:t>
      </w:r>
      <w:r>
        <w:rPr>
          <w:rFonts w:ascii="Times New Roman" w:hAnsi="Times New Roman" w:cs="Times New Roman"/>
          <w:sz w:val="24"/>
        </w:rPr>
        <w:t xml:space="preserve"> surgical, obstetrics &amp; </w:t>
      </w:r>
      <w:r w:rsidRPr="006C70F1">
        <w:rPr>
          <w:rFonts w:ascii="Times New Roman" w:hAnsi="Times New Roman" w:cs="Times New Roman"/>
          <w:sz w:val="24"/>
        </w:rPr>
        <w:t>gynecology</w:t>
      </w:r>
      <w:r>
        <w:rPr>
          <w:rFonts w:ascii="Times New Roman" w:hAnsi="Times New Roman" w:cs="Times New Roman"/>
          <w:sz w:val="24"/>
        </w:rPr>
        <w:t xml:space="preserve"> and pediatrics</w:t>
      </w:r>
      <w:r w:rsidRPr="006C70F1">
        <w:rPr>
          <w:rFonts w:ascii="Times New Roman" w:hAnsi="Times New Roman" w:cs="Times New Roman"/>
          <w:sz w:val="24"/>
        </w:rPr>
        <w:t>.</w:t>
      </w:r>
      <w:r>
        <w:rPr>
          <w:rFonts w:ascii="Times New Roman" w:hAnsi="Times New Roman" w:cs="Times New Roman"/>
          <w:sz w:val="24"/>
        </w:rPr>
        <w:t xml:space="preserve"> </w:t>
      </w:r>
      <w:r w:rsidRPr="006C70F1">
        <w:rPr>
          <w:rFonts w:ascii="Times New Roman" w:hAnsi="Times New Roman" w:cs="Times New Roman"/>
          <w:sz w:val="24"/>
        </w:rPr>
        <w:t>The</w:t>
      </w:r>
      <w:r>
        <w:rPr>
          <w:rFonts w:ascii="Times New Roman" w:hAnsi="Times New Roman" w:cs="Times New Roman"/>
          <w:sz w:val="24"/>
        </w:rPr>
        <w:t xml:space="preserve"> </w:t>
      </w:r>
      <w:r w:rsidRPr="006C70F1">
        <w:rPr>
          <w:rFonts w:ascii="Times New Roman" w:hAnsi="Times New Roman" w:cs="Times New Roman"/>
          <w:sz w:val="24"/>
        </w:rPr>
        <w:t>study</w:t>
      </w:r>
      <w:r>
        <w:rPr>
          <w:rFonts w:ascii="Times New Roman" w:hAnsi="Times New Roman" w:cs="Times New Roman"/>
          <w:sz w:val="24"/>
        </w:rPr>
        <w:t xml:space="preserve"> </w:t>
      </w:r>
      <w:r w:rsidRPr="006C70F1">
        <w:rPr>
          <w:rFonts w:ascii="Times New Roman" w:hAnsi="Times New Roman" w:cs="Times New Roman"/>
          <w:sz w:val="24"/>
        </w:rPr>
        <w:t>was conducted</w:t>
      </w:r>
      <w:r>
        <w:rPr>
          <w:rFonts w:ascii="Times New Roman" w:hAnsi="Times New Roman" w:cs="Times New Roman"/>
          <w:sz w:val="24"/>
        </w:rPr>
        <w:t xml:space="preserve"> </w:t>
      </w:r>
      <w:r w:rsidRPr="006C70F1">
        <w:rPr>
          <w:rFonts w:ascii="Times New Roman" w:hAnsi="Times New Roman" w:cs="Times New Roman"/>
          <w:sz w:val="24"/>
        </w:rPr>
        <w:t>from</w:t>
      </w:r>
      <w:r>
        <w:rPr>
          <w:rFonts w:ascii="Times New Roman" w:hAnsi="Times New Roman" w:cs="Times New Roman"/>
          <w:sz w:val="24"/>
        </w:rPr>
        <w:t xml:space="preserve"> June 01 </w:t>
      </w:r>
      <w:r w:rsidRPr="006C70F1">
        <w:rPr>
          <w:rFonts w:ascii="Times New Roman" w:hAnsi="Times New Roman" w:cs="Times New Roman"/>
          <w:sz w:val="24"/>
        </w:rPr>
        <w:t>to</w:t>
      </w:r>
      <w:r>
        <w:rPr>
          <w:rFonts w:ascii="Times New Roman" w:hAnsi="Times New Roman" w:cs="Times New Roman"/>
          <w:sz w:val="24"/>
        </w:rPr>
        <w:t xml:space="preserve"> July 10, 2019</w:t>
      </w:r>
      <w:r w:rsidRPr="006C70F1">
        <w:rPr>
          <w:rFonts w:ascii="Times New Roman" w:hAnsi="Times New Roman" w:cs="Times New Roman"/>
          <w:sz w:val="24"/>
        </w:rPr>
        <w:t>.</w:t>
      </w:r>
    </w:p>
    <w:p w:rsidR="009751E9" w:rsidRPr="00DF16CF"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Study Design and Population </w:t>
      </w:r>
    </w:p>
    <w:p w:rsidR="009751E9" w:rsidRPr="006C70F1"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An institutional-based cross-sectional study was conducted among sampled mothers who delivered in </w:t>
      </w:r>
      <w:proofErr w:type="spellStart"/>
      <w:r w:rsidRPr="00DF16CF">
        <w:rPr>
          <w:rFonts w:ascii="Times New Roman" w:hAnsi="Times New Roman" w:cs="Times New Roman"/>
          <w:sz w:val="24"/>
        </w:rPr>
        <w:t>Jugal</w:t>
      </w:r>
      <w:proofErr w:type="spellEnd"/>
      <w:r w:rsidRPr="00DF16CF">
        <w:rPr>
          <w:rFonts w:ascii="Times New Roman" w:hAnsi="Times New Roman" w:cs="Times New Roman"/>
          <w:sz w:val="24"/>
        </w:rPr>
        <w:t xml:space="preserve"> Hospital during the study period and fulfill the inclusion criteria.</w:t>
      </w:r>
    </w:p>
    <w:p w:rsidR="009751E9" w:rsidRDefault="009751E9" w:rsidP="009751E9">
      <w:pPr>
        <w:spacing w:line="360" w:lineRule="auto"/>
        <w:jc w:val="both"/>
        <w:rPr>
          <w:rFonts w:ascii="Times New Roman" w:hAnsi="Times New Roman" w:cs="Times New Roman"/>
          <w:sz w:val="24"/>
        </w:rPr>
      </w:pPr>
      <w:r w:rsidRPr="006C70F1">
        <w:rPr>
          <w:rFonts w:ascii="Times New Roman" w:hAnsi="Times New Roman" w:cs="Times New Roman"/>
          <w:sz w:val="24"/>
        </w:rPr>
        <w:t xml:space="preserve">Sample Size and Sampling Techniques. </w:t>
      </w:r>
    </w:p>
    <w:p w:rsidR="009751E9" w:rsidRDefault="009751E9" w:rsidP="009751E9">
      <w:pPr>
        <w:spacing w:line="360" w:lineRule="auto"/>
        <w:jc w:val="both"/>
        <w:rPr>
          <w:rFonts w:ascii="Times New Roman" w:hAnsi="Times New Roman" w:cs="Times New Roman"/>
          <w:sz w:val="24"/>
        </w:rPr>
      </w:pPr>
      <w:r w:rsidRPr="00C91A0D">
        <w:rPr>
          <w:rFonts w:ascii="Times New Roman" w:hAnsi="Times New Roman" w:cs="Times New Roman"/>
          <w:sz w:val="24"/>
        </w:rPr>
        <w:lastRenderedPageBreak/>
        <w:t>Sample size was calculated by using Single population proportion formula by taking 14.9</w:t>
      </w:r>
      <w:r>
        <w:rPr>
          <w:rFonts w:ascii="Times New Roman" w:hAnsi="Times New Roman" w:cs="Times New Roman"/>
          <w:sz w:val="24"/>
        </w:rPr>
        <w:t>% from similar research</w:t>
      </w:r>
      <w:r w:rsidRPr="00C91A0D">
        <w:rPr>
          <w:rFonts w:ascii="Times New Roman" w:hAnsi="Times New Roman" w:cs="Times New Roman"/>
          <w:sz w:val="24"/>
        </w:rPr>
        <w:t>. By using the 95% CI and 5% marginal error (d) (n= (</w:t>
      </w:r>
      <w:proofErr w:type="spellStart"/>
      <w:r w:rsidRPr="00C91A0D">
        <w:rPr>
          <w:rFonts w:ascii="Times New Roman" w:hAnsi="Times New Roman" w:cs="Times New Roman"/>
          <w:sz w:val="24"/>
        </w:rPr>
        <w:t>Zα</w:t>
      </w:r>
      <w:proofErr w:type="spellEnd"/>
      <w:r w:rsidRPr="00C91A0D">
        <w:rPr>
          <w:rFonts w:ascii="Times New Roman" w:hAnsi="Times New Roman" w:cs="Times New Roman"/>
          <w:sz w:val="24"/>
        </w:rPr>
        <w:t>/2)</w:t>
      </w:r>
      <w:proofErr w:type="gramStart"/>
      <w:r w:rsidRPr="00C91A0D">
        <w:rPr>
          <w:rFonts w:ascii="Times New Roman" w:hAnsi="Times New Roman" w:cs="Times New Roman"/>
          <w:sz w:val="24"/>
        </w:rPr>
        <w:t>2p(</w:t>
      </w:r>
      <w:proofErr w:type="gramEnd"/>
      <w:r w:rsidRPr="00C91A0D">
        <w:rPr>
          <w:rFonts w:ascii="Times New Roman" w:hAnsi="Times New Roman" w:cs="Times New Roman"/>
          <w:sz w:val="24"/>
        </w:rPr>
        <w:t>1−p)/ d2 ),  which gave sample size of 195. By adding 10 % non response rates the final sample size becomes 210.</w:t>
      </w:r>
    </w:p>
    <w:p w:rsidR="009751E9" w:rsidRPr="00DF16CF"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Sampling Procedure </w:t>
      </w:r>
    </w:p>
    <w:p w:rsidR="009751E9"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According to </w:t>
      </w:r>
      <w:proofErr w:type="spellStart"/>
      <w:r w:rsidRPr="00DF16CF">
        <w:rPr>
          <w:rFonts w:ascii="Times New Roman" w:hAnsi="Times New Roman" w:cs="Times New Roman"/>
          <w:sz w:val="24"/>
        </w:rPr>
        <w:t>Jugal</w:t>
      </w:r>
      <w:proofErr w:type="spellEnd"/>
      <w:r w:rsidRPr="00DF16CF">
        <w:rPr>
          <w:rFonts w:ascii="Times New Roman" w:hAnsi="Times New Roman" w:cs="Times New Roman"/>
          <w:sz w:val="24"/>
        </w:rPr>
        <w:t xml:space="preserve"> Hospital’s delivery report, a total of 364 women del</w:t>
      </w:r>
      <w:r>
        <w:rPr>
          <w:rFonts w:ascii="Times New Roman" w:hAnsi="Times New Roman" w:cs="Times New Roman"/>
          <w:sz w:val="24"/>
        </w:rPr>
        <w:t>ivered per month. Therefore, 210</w:t>
      </w:r>
      <w:r w:rsidRPr="00DF16CF">
        <w:rPr>
          <w:rFonts w:ascii="Times New Roman" w:hAnsi="Times New Roman" w:cs="Times New Roman"/>
          <w:sz w:val="24"/>
        </w:rPr>
        <w:t xml:space="preserve"> study participants were selected by systematic random sampling technique. By taki</w:t>
      </w:r>
      <w:r>
        <w:rPr>
          <w:rFonts w:ascii="Times New Roman" w:hAnsi="Times New Roman" w:cs="Times New Roman"/>
          <w:sz w:val="24"/>
        </w:rPr>
        <w:t>ng the final sample size (n= 210), K=N/n=364/210</w:t>
      </w:r>
      <w:r w:rsidRPr="00DF16CF">
        <w:rPr>
          <w:rFonts w:ascii="Times New Roman" w:hAnsi="Times New Roman" w:cs="Times New Roman"/>
          <w:sz w:val="24"/>
        </w:rPr>
        <w:t xml:space="preserve"> was one. Thus, the study participants were selected.  But, when the selected study participant did not fulfill the inclusion criteria, the next individual was taken as participant.</w:t>
      </w:r>
    </w:p>
    <w:p w:rsidR="009751E9" w:rsidRPr="00DF16CF"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Data Collection Tool </w:t>
      </w:r>
    </w:p>
    <w:p w:rsidR="009751E9" w:rsidRPr="00DF16CF"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Well-structured interviewer administered questionnaire was prepared. The questionnaire was prepared in English language and translated to local language and back to English to check consistency.</w:t>
      </w:r>
    </w:p>
    <w:p w:rsidR="009751E9" w:rsidRPr="00DF16CF"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Data Quality Assurance</w:t>
      </w:r>
    </w:p>
    <w:p w:rsidR="009751E9" w:rsidRPr="00DF16CF"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Pretesting was conducted in 5% of the sample size in </w:t>
      </w:r>
      <w:proofErr w:type="spellStart"/>
      <w:r w:rsidRPr="00DF16CF">
        <w:rPr>
          <w:rFonts w:ascii="Times New Roman" w:hAnsi="Times New Roman" w:cs="Times New Roman"/>
          <w:sz w:val="24"/>
        </w:rPr>
        <w:t>Haramaya</w:t>
      </w:r>
      <w:proofErr w:type="spellEnd"/>
      <w:r w:rsidRPr="00DF16CF">
        <w:rPr>
          <w:rFonts w:ascii="Times New Roman" w:hAnsi="Times New Roman" w:cs="Times New Roman"/>
          <w:sz w:val="24"/>
        </w:rPr>
        <w:t xml:space="preserve"> Hospital before the actual data collection. A total of two days intensive training was given for all supervisors and data collectors. Double entry was done to minimize error.</w:t>
      </w:r>
    </w:p>
    <w:p w:rsidR="009751E9" w:rsidRPr="00DF16CF"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Data Processing and Analysis </w:t>
      </w:r>
    </w:p>
    <w:p w:rsidR="009751E9" w:rsidRPr="00DF16CF" w:rsidRDefault="009751E9" w:rsidP="009751E9">
      <w:pPr>
        <w:spacing w:line="360" w:lineRule="auto"/>
        <w:jc w:val="both"/>
        <w:rPr>
          <w:rFonts w:ascii="Times New Roman" w:hAnsi="Times New Roman" w:cs="Times New Roman"/>
          <w:sz w:val="24"/>
          <w:szCs w:val="24"/>
        </w:rPr>
      </w:pPr>
      <w:r w:rsidRPr="00DF16CF">
        <w:rPr>
          <w:rFonts w:ascii="Times New Roman" w:hAnsi="Times New Roman" w:cs="Times New Roman"/>
          <w:sz w:val="24"/>
          <w:szCs w:val="24"/>
        </w:rPr>
        <w:t xml:space="preserve">Data checked for completeness and consistency; Coded data was entered into computer programs after the required cleaning was done.  </w:t>
      </w:r>
      <w:proofErr w:type="spellStart"/>
      <w:r w:rsidRPr="00DF16CF">
        <w:rPr>
          <w:rFonts w:ascii="Times New Roman" w:hAnsi="Times New Roman" w:cs="Times New Roman"/>
          <w:sz w:val="24"/>
          <w:szCs w:val="24"/>
        </w:rPr>
        <w:t>Univariate</w:t>
      </w:r>
      <w:proofErr w:type="spellEnd"/>
      <w:r w:rsidRPr="00DF16CF">
        <w:rPr>
          <w:rFonts w:ascii="Times New Roman" w:hAnsi="Times New Roman" w:cs="Times New Roman"/>
          <w:sz w:val="24"/>
          <w:szCs w:val="24"/>
        </w:rPr>
        <w:t>, Bi-</w:t>
      </w:r>
      <w:proofErr w:type="spellStart"/>
      <w:r w:rsidRPr="00DF16CF">
        <w:rPr>
          <w:rFonts w:ascii="Times New Roman" w:hAnsi="Times New Roman" w:cs="Times New Roman"/>
          <w:sz w:val="24"/>
          <w:szCs w:val="24"/>
        </w:rPr>
        <w:t>variate</w:t>
      </w:r>
      <w:proofErr w:type="spellEnd"/>
      <w:r w:rsidRPr="00DF16CF">
        <w:rPr>
          <w:rFonts w:ascii="Times New Roman" w:hAnsi="Times New Roman" w:cs="Times New Roman"/>
          <w:sz w:val="24"/>
          <w:szCs w:val="24"/>
        </w:rPr>
        <w:t xml:space="preserve"> and then multivariate analysis was carried out. Odds ratio (OR) with confidence intervals and p-values were calculated the output of the analysis were given and odds ratio with their respective confidence intervals. P- Value &lt; 0.05 taken as level of significance.</w:t>
      </w:r>
    </w:p>
    <w:p w:rsidR="002562A8" w:rsidRDefault="002562A8" w:rsidP="009751E9">
      <w:pPr>
        <w:spacing w:line="360" w:lineRule="auto"/>
        <w:jc w:val="both"/>
        <w:rPr>
          <w:rFonts w:ascii="Times New Roman" w:hAnsi="Times New Roman" w:cs="Times New Roman"/>
          <w:sz w:val="24"/>
        </w:rPr>
      </w:pPr>
    </w:p>
    <w:p w:rsidR="002562A8" w:rsidRDefault="002562A8" w:rsidP="009751E9">
      <w:pPr>
        <w:spacing w:line="360" w:lineRule="auto"/>
        <w:jc w:val="both"/>
        <w:rPr>
          <w:rFonts w:ascii="Times New Roman" w:hAnsi="Times New Roman" w:cs="Times New Roman"/>
          <w:sz w:val="24"/>
        </w:rPr>
      </w:pPr>
    </w:p>
    <w:p w:rsidR="002562A8" w:rsidRDefault="002562A8" w:rsidP="009751E9">
      <w:pPr>
        <w:spacing w:line="360" w:lineRule="auto"/>
        <w:jc w:val="both"/>
        <w:rPr>
          <w:rFonts w:ascii="Times New Roman" w:hAnsi="Times New Roman" w:cs="Times New Roman"/>
          <w:sz w:val="24"/>
        </w:rPr>
      </w:pPr>
    </w:p>
    <w:p w:rsidR="002562A8"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lastRenderedPageBreak/>
        <w:t xml:space="preserve">Ethical Consideration </w:t>
      </w:r>
    </w:p>
    <w:p w:rsidR="009751E9" w:rsidRPr="006C70F1" w:rsidRDefault="009751E9" w:rsidP="009751E9">
      <w:pPr>
        <w:spacing w:line="360" w:lineRule="auto"/>
        <w:jc w:val="both"/>
        <w:rPr>
          <w:rFonts w:ascii="Times New Roman" w:hAnsi="Times New Roman" w:cs="Times New Roman"/>
          <w:sz w:val="24"/>
        </w:rPr>
      </w:pPr>
      <w:r w:rsidRPr="00DF16CF">
        <w:rPr>
          <w:rFonts w:ascii="Times New Roman" w:hAnsi="Times New Roman" w:cs="Times New Roman"/>
          <w:sz w:val="24"/>
        </w:rPr>
        <w:t xml:space="preserve">Ethical clearance was obtained from </w:t>
      </w:r>
      <w:proofErr w:type="spellStart"/>
      <w:r w:rsidRPr="00DF16CF">
        <w:rPr>
          <w:rFonts w:ascii="Times New Roman" w:hAnsi="Times New Roman" w:cs="Times New Roman"/>
          <w:sz w:val="24"/>
          <w:szCs w:val="24"/>
        </w:rPr>
        <w:t>Harar</w:t>
      </w:r>
      <w:proofErr w:type="spellEnd"/>
      <w:r w:rsidRPr="00DF16CF">
        <w:rPr>
          <w:rFonts w:ascii="Times New Roman" w:hAnsi="Times New Roman" w:cs="Times New Roman"/>
          <w:sz w:val="24"/>
          <w:szCs w:val="24"/>
        </w:rPr>
        <w:t xml:space="preserve"> health science college ethical committee</w:t>
      </w:r>
      <w:r w:rsidRPr="00DF16CF">
        <w:rPr>
          <w:rFonts w:ascii="Times New Roman" w:hAnsi="Times New Roman" w:cs="Times New Roman"/>
          <w:sz w:val="24"/>
        </w:rPr>
        <w:t>. Consent was obtained from administrative body of the hospital and the participants. Confidentiality of the data has been kept throughout the study</w:t>
      </w:r>
    </w:p>
    <w:p w:rsidR="009751E9" w:rsidRDefault="009751E9" w:rsidP="009751E9">
      <w:pPr>
        <w:spacing w:line="360" w:lineRule="auto"/>
        <w:ind w:right="-540"/>
        <w:jc w:val="both"/>
        <w:rPr>
          <w:rFonts w:ascii="Times New Roman" w:hAnsi="Times New Roman" w:cs="Times New Roman"/>
          <w:sz w:val="24"/>
        </w:rPr>
      </w:pPr>
      <w:r>
        <w:rPr>
          <w:rFonts w:ascii="Times New Roman" w:hAnsi="Times New Roman" w:cs="Times New Roman"/>
          <w:sz w:val="24"/>
        </w:rPr>
        <w:t>Result</w:t>
      </w:r>
      <w:r w:rsidRPr="006A1C67">
        <w:rPr>
          <w:rFonts w:ascii="Times New Roman" w:hAnsi="Times New Roman" w:cs="Times New Roman"/>
          <w:sz w:val="24"/>
        </w:rPr>
        <w:t xml:space="preserve"> </w:t>
      </w:r>
    </w:p>
    <w:p w:rsidR="009751E9" w:rsidRPr="00E034AA" w:rsidRDefault="009751E9" w:rsidP="009751E9">
      <w:pPr>
        <w:spacing w:after="0" w:line="360" w:lineRule="auto"/>
        <w:jc w:val="both"/>
        <w:rPr>
          <w:rFonts w:ascii="Times New Roman" w:hAnsi="Times New Roman" w:cs="Times New Roman"/>
          <w:sz w:val="24"/>
        </w:rPr>
      </w:pPr>
      <w:r w:rsidRPr="00E034AA">
        <w:rPr>
          <w:rFonts w:ascii="Times New Roman" w:hAnsi="Times New Roman" w:cs="Times New Roman"/>
          <w:sz w:val="24"/>
        </w:rPr>
        <w:t>Socio Demographic Characteristics</w:t>
      </w:r>
    </w:p>
    <w:p w:rsidR="009751E9" w:rsidRDefault="009751E9" w:rsidP="009751E9">
      <w:pPr>
        <w:spacing w:after="0" w:line="360" w:lineRule="auto"/>
        <w:ind w:right="-270"/>
        <w:jc w:val="both"/>
        <w:rPr>
          <w:rFonts w:ascii="Times New Roman" w:hAnsi="Times New Roman" w:cs="Times New Roman"/>
          <w:sz w:val="24"/>
        </w:rPr>
      </w:pPr>
      <w:r w:rsidRPr="00E034AA">
        <w:rPr>
          <w:rFonts w:ascii="Times New Roman" w:hAnsi="Times New Roman" w:cs="Times New Roman"/>
          <w:sz w:val="24"/>
        </w:rPr>
        <w:t xml:space="preserve"> Of the total 210 mothers, 210 of them were participated in the study with a response rate of 100 %.</w:t>
      </w:r>
      <w:r>
        <w:rPr>
          <w:rFonts w:ascii="Times New Roman" w:hAnsi="Times New Roman" w:cs="Times New Roman"/>
          <w:sz w:val="24"/>
        </w:rPr>
        <w:t xml:space="preserve"> </w:t>
      </w:r>
      <w:r w:rsidRPr="006A1C67">
        <w:rPr>
          <w:rFonts w:ascii="Times New Roman" w:hAnsi="Times New Roman" w:cs="Times New Roman"/>
          <w:sz w:val="24"/>
        </w:rPr>
        <w:t>The</w:t>
      </w:r>
      <w:r>
        <w:rPr>
          <w:rFonts w:ascii="Times New Roman" w:hAnsi="Times New Roman" w:cs="Times New Roman"/>
          <w:sz w:val="24"/>
        </w:rPr>
        <w:t xml:space="preserve"> </w:t>
      </w:r>
      <w:r w:rsidRPr="006A1C67">
        <w:rPr>
          <w:rFonts w:ascii="Times New Roman" w:hAnsi="Times New Roman" w:cs="Times New Roman"/>
          <w:sz w:val="24"/>
        </w:rPr>
        <w:t>m</w:t>
      </w:r>
      <w:r>
        <w:rPr>
          <w:rFonts w:ascii="Times New Roman" w:hAnsi="Times New Roman" w:cs="Times New Roman"/>
          <w:sz w:val="24"/>
        </w:rPr>
        <w:t>ajority of the respondents’ age was between 28-37 years</w:t>
      </w:r>
      <w:r w:rsidRPr="006A1C67">
        <w:rPr>
          <w:rFonts w:ascii="Times New Roman" w:hAnsi="Times New Roman" w:cs="Times New Roman"/>
          <w:sz w:val="24"/>
        </w:rPr>
        <w:t>. More</w:t>
      </w:r>
      <w:r>
        <w:rPr>
          <w:rFonts w:ascii="Times New Roman" w:hAnsi="Times New Roman" w:cs="Times New Roman"/>
          <w:sz w:val="24"/>
        </w:rPr>
        <w:t xml:space="preserve"> </w:t>
      </w:r>
      <w:r w:rsidRPr="006A1C67">
        <w:rPr>
          <w:rFonts w:ascii="Times New Roman" w:hAnsi="Times New Roman" w:cs="Times New Roman"/>
          <w:sz w:val="24"/>
        </w:rPr>
        <w:t>than</w:t>
      </w:r>
      <w:r>
        <w:rPr>
          <w:rFonts w:ascii="Times New Roman" w:hAnsi="Times New Roman" w:cs="Times New Roman"/>
          <w:sz w:val="24"/>
        </w:rPr>
        <w:t xml:space="preserve"> three fourth </w:t>
      </w:r>
      <w:r w:rsidRPr="00CE0EE4">
        <w:rPr>
          <w:rFonts w:ascii="Times New Roman" w:hAnsi="Times New Roman" w:cs="Times New Roman"/>
          <w:sz w:val="24"/>
        </w:rPr>
        <w:t>152 (72.38%) of the respon</w:t>
      </w:r>
      <w:r w:rsidRPr="006A1C67">
        <w:rPr>
          <w:rFonts w:ascii="Times New Roman" w:hAnsi="Times New Roman" w:cs="Times New Roman"/>
          <w:sz w:val="24"/>
        </w:rPr>
        <w:t>dents</w:t>
      </w:r>
      <w:r>
        <w:rPr>
          <w:rFonts w:ascii="Times New Roman" w:hAnsi="Times New Roman" w:cs="Times New Roman"/>
          <w:sz w:val="24"/>
        </w:rPr>
        <w:t xml:space="preserve"> </w:t>
      </w:r>
      <w:r w:rsidRPr="006A1C67">
        <w:rPr>
          <w:rFonts w:ascii="Times New Roman" w:hAnsi="Times New Roman" w:cs="Times New Roman"/>
          <w:sz w:val="24"/>
        </w:rPr>
        <w:t>can</w:t>
      </w:r>
      <w:r>
        <w:rPr>
          <w:rFonts w:ascii="Times New Roman" w:hAnsi="Times New Roman" w:cs="Times New Roman"/>
          <w:sz w:val="24"/>
        </w:rPr>
        <w:t xml:space="preserve"> </w:t>
      </w:r>
      <w:r w:rsidRPr="006A1C67">
        <w:rPr>
          <w:rFonts w:ascii="Times New Roman" w:hAnsi="Times New Roman" w:cs="Times New Roman"/>
          <w:sz w:val="24"/>
        </w:rPr>
        <w:t>read</w:t>
      </w:r>
      <w:r>
        <w:rPr>
          <w:rFonts w:ascii="Times New Roman" w:hAnsi="Times New Roman" w:cs="Times New Roman"/>
          <w:sz w:val="24"/>
        </w:rPr>
        <w:t xml:space="preserve"> </w:t>
      </w:r>
      <w:r w:rsidRPr="006A1C67">
        <w:rPr>
          <w:rFonts w:ascii="Times New Roman" w:hAnsi="Times New Roman" w:cs="Times New Roman"/>
          <w:sz w:val="24"/>
        </w:rPr>
        <w:t>and</w:t>
      </w:r>
      <w:r>
        <w:rPr>
          <w:rFonts w:ascii="Times New Roman" w:hAnsi="Times New Roman" w:cs="Times New Roman"/>
          <w:sz w:val="24"/>
        </w:rPr>
        <w:t xml:space="preserve"> write and 35(1</w:t>
      </w:r>
      <w:r w:rsidRPr="006A1C67">
        <w:rPr>
          <w:rFonts w:ascii="Times New Roman" w:hAnsi="Times New Roman" w:cs="Times New Roman"/>
          <w:sz w:val="24"/>
        </w:rPr>
        <w:t>6</w:t>
      </w:r>
      <w:r>
        <w:rPr>
          <w:rFonts w:ascii="Times New Roman" w:hAnsi="Times New Roman" w:cs="Times New Roman"/>
          <w:sz w:val="24"/>
        </w:rPr>
        <w:t>.67%</w:t>
      </w:r>
      <w:r w:rsidRPr="006A1C67">
        <w:rPr>
          <w:rFonts w:ascii="Times New Roman" w:hAnsi="Times New Roman" w:cs="Times New Roman"/>
          <w:sz w:val="24"/>
        </w:rPr>
        <w:t xml:space="preserve">) respondents were divorced. </w:t>
      </w:r>
      <w:r>
        <w:rPr>
          <w:rFonts w:ascii="Times New Roman" w:hAnsi="Times New Roman" w:cs="Times New Roman"/>
          <w:sz w:val="24"/>
        </w:rPr>
        <w:t xml:space="preserve">See </w:t>
      </w:r>
      <w:r w:rsidRPr="006A1C67">
        <w:rPr>
          <w:rFonts w:ascii="Times New Roman" w:hAnsi="Times New Roman" w:cs="Times New Roman"/>
          <w:sz w:val="24"/>
        </w:rPr>
        <w:t>Table1.</w:t>
      </w:r>
    </w:p>
    <w:p w:rsidR="009751E9" w:rsidRDefault="009751E9" w:rsidP="009751E9">
      <w:pPr>
        <w:spacing w:after="0" w:line="360" w:lineRule="auto"/>
        <w:ind w:right="-270"/>
        <w:rPr>
          <w:rFonts w:ascii="Times New Roman" w:hAnsi="Times New Roman" w:cs="Times New Roman"/>
          <w:sz w:val="24"/>
        </w:rPr>
      </w:pPr>
      <w:r>
        <w:rPr>
          <w:rFonts w:ascii="Times New Roman" w:hAnsi="Times New Roman" w:cs="Times New Roman"/>
          <w:sz w:val="24"/>
        </w:rPr>
        <w:t>Table 1</w:t>
      </w:r>
      <w:r w:rsidRPr="0018722D">
        <w:rPr>
          <w:rFonts w:ascii="Times New Roman" w:hAnsi="Times New Roman" w:cs="Times New Roman"/>
          <w:sz w:val="24"/>
        </w:rPr>
        <w:t xml:space="preserve"> S</w:t>
      </w:r>
      <w:r>
        <w:rPr>
          <w:rFonts w:ascii="Times New Roman" w:hAnsi="Times New Roman" w:cs="Times New Roman"/>
          <w:sz w:val="24"/>
        </w:rPr>
        <w:t>ocio-demographic characteristics</w:t>
      </w:r>
      <w:r w:rsidRPr="0018722D">
        <w:rPr>
          <w:rFonts w:ascii="Times New Roman" w:hAnsi="Times New Roman" w:cs="Times New Roman"/>
          <w:sz w:val="24"/>
        </w:rPr>
        <w:t xml:space="preserve"> of mothers in </w:t>
      </w:r>
      <w:proofErr w:type="spellStart"/>
      <w:r>
        <w:rPr>
          <w:rFonts w:ascii="Times New Roman" w:hAnsi="Times New Roman" w:cs="Times New Roman"/>
          <w:sz w:val="24"/>
        </w:rPr>
        <w:t>Jugal</w:t>
      </w:r>
      <w:proofErr w:type="spellEnd"/>
      <w:r>
        <w:rPr>
          <w:rFonts w:ascii="Times New Roman" w:hAnsi="Times New Roman" w:cs="Times New Roman"/>
          <w:sz w:val="24"/>
        </w:rPr>
        <w:t xml:space="preserve"> Hospital, </w:t>
      </w:r>
      <w:proofErr w:type="spellStart"/>
      <w:r>
        <w:rPr>
          <w:rFonts w:ascii="Times New Roman" w:hAnsi="Times New Roman" w:cs="Times New Roman"/>
          <w:sz w:val="24"/>
        </w:rPr>
        <w:t>Harari</w:t>
      </w:r>
      <w:proofErr w:type="spellEnd"/>
      <w:r>
        <w:rPr>
          <w:rFonts w:ascii="Times New Roman" w:hAnsi="Times New Roman" w:cs="Times New Roman"/>
          <w:sz w:val="24"/>
        </w:rPr>
        <w:t xml:space="preserve"> regional state, Ethiopia, 2019</w:t>
      </w:r>
      <w:r w:rsidRPr="0018722D">
        <w:rPr>
          <w:rFonts w:ascii="Times New Roman" w:hAnsi="Times New Roman" w:cs="Times New Roman"/>
          <w:sz w:val="24"/>
        </w:rPr>
        <w:t>.</w:t>
      </w:r>
    </w:p>
    <w:p w:rsidR="009751E9" w:rsidRDefault="009751E9" w:rsidP="009751E9">
      <w:pPr>
        <w:spacing w:after="0" w:line="360" w:lineRule="auto"/>
        <w:ind w:right="-270"/>
        <w:jc w:val="both"/>
        <w:rPr>
          <w:rFonts w:ascii="Times New Roman" w:hAnsi="Times New Roman" w:cs="Times New Roman"/>
          <w:sz w:val="24"/>
        </w:rPr>
      </w:pPr>
    </w:p>
    <w:tbl>
      <w:tblPr>
        <w:tblStyle w:val="TableGrid"/>
        <w:tblW w:w="0" w:type="auto"/>
        <w:tblLook w:val="04A0"/>
      </w:tblPr>
      <w:tblGrid>
        <w:gridCol w:w="2394"/>
        <w:gridCol w:w="2394"/>
        <w:gridCol w:w="2394"/>
        <w:gridCol w:w="2394"/>
      </w:tblGrid>
      <w:tr w:rsidR="009751E9" w:rsidRPr="00C13979" w:rsidTr="00473F70">
        <w:trPr>
          <w:trHeight w:val="271"/>
        </w:trPr>
        <w:tc>
          <w:tcPr>
            <w:tcW w:w="4788" w:type="dxa"/>
            <w:gridSpan w:val="2"/>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Variable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Frequency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Percent </w:t>
            </w:r>
          </w:p>
        </w:tc>
      </w:tr>
      <w:tr w:rsidR="009751E9" w:rsidRPr="00C13979" w:rsidTr="00473F70">
        <w:trPr>
          <w:trHeight w:val="271"/>
        </w:trPr>
        <w:tc>
          <w:tcPr>
            <w:tcW w:w="2394" w:type="dxa"/>
            <w:vMerge w:val="restart"/>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Age</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18-27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66</w:t>
            </w:r>
          </w:p>
        </w:tc>
        <w:tc>
          <w:tcPr>
            <w:tcW w:w="2394" w:type="dxa"/>
            <w:tcBorders>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31.43</w:t>
            </w:r>
          </w:p>
        </w:tc>
      </w:tr>
      <w:tr w:rsidR="009751E9" w:rsidRPr="00C13979" w:rsidTr="00473F70">
        <w:trPr>
          <w:trHeight w:val="289"/>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28-37 </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92</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43.81</w:t>
            </w:r>
          </w:p>
        </w:tc>
      </w:tr>
      <w:tr w:rsidR="009751E9" w:rsidRPr="00C13979" w:rsidTr="00473F70">
        <w:trPr>
          <w:trHeight w:val="251"/>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38-47 </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41</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19.52</w:t>
            </w:r>
          </w:p>
        </w:tc>
      </w:tr>
      <w:tr w:rsidR="009751E9" w:rsidRPr="00C13979" w:rsidTr="00473F70">
        <w:trPr>
          <w:trHeight w:val="272"/>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≥48 </w:t>
            </w: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11</w:t>
            </w:r>
          </w:p>
        </w:tc>
        <w:tc>
          <w:tcPr>
            <w:tcW w:w="2394" w:type="dxa"/>
            <w:tcBorders>
              <w:top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5.24</w:t>
            </w:r>
          </w:p>
        </w:tc>
      </w:tr>
      <w:tr w:rsidR="009751E9" w:rsidRPr="00C13979" w:rsidTr="00473F70">
        <w:trPr>
          <w:trHeight w:val="271"/>
        </w:trPr>
        <w:tc>
          <w:tcPr>
            <w:tcW w:w="2394" w:type="dxa"/>
            <w:vMerge w:val="restart"/>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Marital status</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Single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16</w:t>
            </w:r>
          </w:p>
        </w:tc>
        <w:tc>
          <w:tcPr>
            <w:tcW w:w="2394" w:type="dxa"/>
            <w:tcBorders>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7.62</w:t>
            </w:r>
          </w:p>
        </w:tc>
      </w:tr>
      <w:tr w:rsidR="009751E9" w:rsidRPr="00C13979" w:rsidTr="00473F70">
        <w:trPr>
          <w:trHeight w:val="289"/>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Married  </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147</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70.00</w:t>
            </w:r>
          </w:p>
        </w:tc>
      </w:tr>
      <w:tr w:rsidR="009751E9" w:rsidRPr="00C13979" w:rsidTr="00473F70">
        <w:trPr>
          <w:trHeight w:val="251"/>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Divorced </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35</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16.67</w:t>
            </w:r>
          </w:p>
        </w:tc>
      </w:tr>
      <w:tr w:rsidR="009751E9" w:rsidRPr="00C13979" w:rsidTr="00473F70">
        <w:trPr>
          <w:trHeight w:val="272"/>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Widowed </w:t>
            </w: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12</w:t>
            </w:r>
          </w:p>
        </w:tc>
        <w:tc>
          <w:tcPr>
            <w:tcW w:w="2394" w:type="dxa"/>
            <w:tcBorders>
              <w:top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5.71</w:t>
            </w:r>
          </w:p>
        </w:tc>
      </w:tr>
      <w:tr w:rsidR="009751E9" w:rsidRPr="00C13979" w:rsidTr="00473F70">
        <w:trPr>
          <w:trHeight w:val="312"/>
        </w:trPr>
        <w:tc>
          <w:tcPr>
            <w:tcW w:w="2394" w:type="dxa"/>
            <w:vMerge w:val="restart"/>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Educational status</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Can’t read &amp; write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58</w:t>
            </w:r>
          </w:p>
        </w:tc>
        <w:tc>
          <w:tcPr>
            <w:tcW w:w="2394" w:type="dxa"/>
            <w:tcBorders>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27.62</w:t>
            </w:r>
          </w:p>
        </w:tc>
      </w:tr>
      <w:tr w:rsidR="009751E9" w:rsidRPr="00C13979" w:rsidTr="00473F70">
        <w:trPr>
          <w:trHeight w:val="313"/>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Grade 1-8</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88</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41.90</w:t>
            </w:r>
          </w:p>
        </w:tc>
      </w:tr>
      <w:tr w:rsidR="009751E9" w:rsidRPr="00C13979" w:rsidTr="00473F70">
        <w:trPr>
          <w:trHeight w:val="276"/>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Grade 9-10</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31</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14.76</w:t>
            </w:r>
          </w:p>
        </w:tc>
      </w:tr>
      <w:tr w:rsidR="009751E9" w:rsidRPr="00C13979" w:rsidTr="00473F70">
        <w:trPr>
          <w:trHeight w:val="244"/>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Preparatory </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11</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5.24</w:t>
            </w:r>
          </w:p>
        </w:tc>
      </w:tr>
      <w:tr w:rsidR="009751E9" w:rsidRPr="00C13979" w:rsidTr="00473F70">
        <w:trPr>
          <w:trHeight w:val="285"/>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Diploma &amp; above </w:t>
            </w: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22</w:t>
            </w:r>
          </w:p>
        </w:tc>
        <w:tc>
          <w:tcPr>
            <w:tcW w:w="2394" w:type="dxa"/>
            <w:tcBorders>
              <w:top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10.48</w:t>
            </w:r>
          </w:p>
        </w:tc>
      </w:tr>
      <w:tr w:rsidR="009751E9" w:rsidRPr="00C13979" w:rsidTr="00473F70">
        <w:trPr>
          <w:trHeight w:val="313"/>
        </w:trPr>
        <w:tc>
          <w:tcPr>
            <w:tcW w:w="2394" w:type="dxa"/>
            <w:vMerge w:val="restart"/>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Occupation</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Private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136</w:t>
            </w:r>
          </w:p>
        </w:tc>
        <w:tc>
          <w:tcPr>
            <w:tcW w:w="2394" w:type="dxa"/>
            <w:tcBorders>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64.76</w:t>
            </w:r>
          </w:p>
        </w:tc>
      </w:tr>
      <w:tr w:rsidR="009751E9" w:rsidRPr="00C13979" w:rsidTr="00473F70">
        <w:trPr>
          <w:trHeight w:val="231"/>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Government</w:t>
            </w:r>
          </w:p>
        </w:tc>
        <w:tc>
          <w:tcPr>
            <w:tcW w:w="2394" w:type="dxa"/>
            <w:tcBorders>
              <w:top w:val="single" w:sz="4" w:space="0" w:color="auto"/>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67</w:t>
            </w:r>
          </w:p>
        </w:tc>
        <w:tc>
          <w:tcPr>
            <w:tcW w:w="2394" w:type="dxa"/>
            <w:tcBorders>
              <w:top w:val="single" w:sz="4" w:space="0" w:color="auto"/>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31.90</w:t>
            </w:r>
          </w:p>
        </w:tc>
      </w:tr>
      <w:tr w:rsidR="009751E9" w:rsidRPr="00C13979" w:rsidTr="00473F70">
        <w:trPr>
          <w:trHeight w:val="299"/>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NGO</w:t>
            </w: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7</w:t>
            </w:r>
          </w:p>
        </w:tc>
        <w:tc>
          <w:tcPr>
            <w:tcW w:w="2394" w:type="dxa"/>
            <w:tcBorders>
              <w:top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3.33</w:t>
            </w:r>
          </w:p>
        </w:tc>
      </w:tr>
      <w:tr w:rsidR="009751E9" w:rsidRPr="00C13979" w:rsidTr="00473F70">
        <w:trPr>
          <w:trHeight w:val="326"/>
        </w:trPr>
        <w:tc>
          <w:tcPr>
            <w:tcW w:w="2394" w:type="dxa"/>
            <w:vMerge w:val="restart"/>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Residence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Urban </w:t>
            </w:r>
          </w:p>
        </w:tc>
        <w:tc>
          <w:tcPr>
            <w:tcW w:w="2394" w:type="dxa"/>
            <w:tcBorders>
              <w:bottom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99</w:t>
            </w:r>
          </w:p>
        </w:tc>
        <w:tc>
          <w:tcPr>
            <w:tcW w:w="2394" w:type="dxa"/>
            <w:tcBorders>
              <w:bottom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47.14</w:t>
            </w:r>
          </w:p>
        </w:tc>
      </w:tr>
      <w:tr w:rsidR="009751E9" w:rsidRPr="00C13979" w:rsidTr="00473F70">
        <w:trPr>
          <w:trHeight w:val="217"/>
        </w:trPr>
        <w:tc>
          <w:tcPr>
            <w:tcW w:w="2394" w:type="dxa"/>
            <w:vMerge/>
          </w:tcPr>
          <w:p w:rsidR="009751E9" w:rsidRPr="00C13979" w:rsidRDefault="009751E9" w:rsidP="00473F70">
            <w:pPr>
              <w:rPr>
                <w:rFonts w:ascii="Times New Roman" w:hAnsi="Times New Roman" w:cs="Times New Roman"/>
                <w:sz w:val="24"/>
                <w:szCs w:val="24"/>
              </w:rPr>
            </w:pP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 xml:space="preserve">Rural </w:t>
            </w:r>
          </w:p>
        </w:tc>
        <w:tc>
          <w:tcPr>
            <w:tcW w:w="2394" w:type="dxa"/>
            <w:tcBorders>
              <w:top w:val="single" w:sz="4" w:space="0" w:color="auto"/>
            </w:tcBorders>
          </w:tcPr>
          <w:p w:rsidR="009751E9" w:rsidRPr="00C13979" w:rsidRDefault="009751E9" w:rsidP="00473F70">
            <w:pPr>
              <w:rPr>
                <w:rFonts w:ascii="Times New Roman" w:hAnsi="Times New Roman" w:cs="Times New Roman"/>
                <w:sz w:val="24"/>
                <w:szCs w:val="24"/>
              </w:rPr>
            </w:pPr>
            <w:r w:rsidRPr="00C13979">
              <w:rPr>
                <w:rFonts w:ascii="Times New Roman" w:hAnsi="Times New Roman" w:cs="Times New Roman"/>
                <w:sz w:val="24"/>
                <w:szCs w:val="24"/>
              </w:rPr>
              <w:t>111</w:t>
            </w:r>
          </w:p>
        </w:tc>
        <w:tc>
          <w:tcPr>
            <w:tcW w:w="2394" w:type="dxa"/>
            <w:tcBorders>
              <w:top w:val="single" w:sz="4" w:space="0" w:color="auto"/>
            </w:tcBorders>
            <w:vAlign w:val="bottom"/>
          </w:tcPr>
          <w:p w:rsidR="009751E9" w:rsidRPr="00AC011C" w:rsidRDefault="009751E9" w:rsidP="00473F70">
            <w:pPr>
              <w:jc w:val="right"/>
              <w:rPr>
                <w:rFonts w:ascii="Times New Roman" w:eastAsia="Times New Roman" w:hAnsi="Times New Roman" w:cs="Times New Roman"/>
                <w:color w:val="000000"/>
                <w:sz w:val="24"/>
                <w:szCs w:val="24"/>
              </w:rPr>
            </w:pPr>
            <w:r w:rsidRPr="00AC011C">
              <w:rPr>
                <w:rFonts w:ascii="Times New Roman" w:eastAsia="Times New Roman" w:hAnsi="Times New Roman" w:cs="Times New Roman"/>
                <w:color w:val="000000"/>
                <w:sz w:val="24"/>
                <w:szCs w:val="24"/>
              </w:rPr>
              <w:t>52.86</w:t>
            </w:r>
          </w:p>
        </w:tc>
      </w:tr>
    </w:tbl>
    <w:p w:rsidR="009751E9" w:rsidRDefault="009751E9" w:rsidP="009751E9">
      <w:pPr>
        <w:spacing w:after="0" w:line="360" w:lineRule="auto"/>
        <w:ind w:right="-270"/>
        <w:jc w:val="both"/>
        <w:rPr>
          <w:rFonts w:ascii="Times New Roman" w:hAnsi="Times New Roman" w:cs="Times New Roman"/>
          <w:sz w:val="24"/>
        </w:rPr>
      </w:pPr>
    </w:p>
    <w:p w:rsidR="009751E9" w:rsidRDefault="009751E9" w:rsidP="009751E9">
      <w:pPr>
        <w:spacing w:after="0" w:line="360" w:lineRule="auto"/>
        <w:jc w:val="both"/>
        <w:rPr>
          <w:rFonts w:ascii="Times New Roman" w:hAnsi="Times New Roman" w:cs="Times New Roman"/>
          <w:sz w:val="24"/>
        </w:rPr>
      </w:pPr>
    </w:p>
    <w:p w:rsidR="009751E9" w:rsidRDefault="009751E9" w:rsidP="009751E9">
      <w:pPr>
        <w:spacing w:line="360" w:lineRule="auto"/>
        <w:jc w:val="both"/>
        <w:rPr>
          <w:rFonts w:ascii="Times New Roman" w:hAnsi="Times New Roman" w:cs="Times New Roman"/>
          <w:sz w:val="24"/>
        </w:rPr>
      </w:pPr>
      <w:r>
        <w:rPr>
          <w:rFonts w:ascii="Times New Roman" w:hAnsi="Times New Roman" w:cs="Times New Roman"/>
          <w:sz w:val="24"/>
        </w:rPr>
        <w:t>Magnitude of Low Birth Weight</w:t>
      </w:r>
    </w:p>
    <w:p w:rsidR="009751E9" w:rsidRDefault="009751E9" w:rsidP="009751E9">
      <w:pPr>
        <w:spacing w:line="360" w:lineRule="auto"/>
        <w:jc w:val="both"/>
        <w:rPr>
          <w:rFonts w:ascii="Times New Roman" w:hAnsi="Times New Roman" w:cs="Times New Roman"/>
          <w:sz w:val="24"/>
        </w:rPr>
      </w:pPr>
      <w:r w:rsidRPr="006A1C67">
        <w:rPr>
          <w:rFonts w:ascii="Times New Roman" w:hAnsi="Times New Roman" w:cs="Times New Roman"/>
          <w:sz w:val="24"/>
        </w:rPr>
        <w:lastRenderedPageBreak/>
        <w:t xml:space="preserve"> In this study, the magnitude</w:t>
      </w:r>
      <w:r>
        <w:rPr>
          <w:rFonts w:ascii="Times New Roman" w:hAnsi="Times New Roman" w:cs="Times New Roman"/>
          <w:sz w:val="24"/>
        </w:rPr>
        <w:t xml:space="preserve"> </w:t>
      </w:r>
      <w:r w:rsidRPr="006A1C67">
        <w:rPr>
          <w:rFonts w:ascii="Times New Roman" w:hAnsi="Times New Roman" w:cs="Times New Roman"/>
          <w:sz w:val="24"/>
        </w:rPr>
        <w:t>of</w:t>
      </w:r>
      <w:r>
        <w:rPr>
          <w:rFonts w:ascii="Times New Roman" w:hAnsi="Times New Roman" w:cs="Times New Roman"/>
          <w:sz w:val="24"/>
        </w:rPr>
        <w:t xml:space="preserve"> </w:t>
      </w:r>
      <w:r w:rsidRPr="006A1C67">
        <w:rPr>
          <w:rFonts w:ascii="Times New Roman" w:hAnsi="Times New Roman" w:cs="Times New Roman"/>
          <w:sz w:val="24"/>
        </w:rPr>
        <w:t>low</w:t>
      </w:r>
      <w:r>
        <w:rPr>
          <w:rFonts w:ascii="Times New Roman" w:hAnsi="Times New Roman" w:cs="Times New Roman"/>
          <w:sz w:val="24"/>
        </w:rPr>
        <w:t xml:space="preserve"> </w:t>
      </w:r>
      <w:r w:rsidRPr="006A1C67">
        <w:rPr>
          <w:rFonts w:ascii="Times New Roman" w:hAnsi="Times New Roman" w:cs="Times New Roman"/>
          <w:sz w:val="24"/>
        </w:rPr>
        <w:t>birth</w:t>
      </w:r>
      <w:r>
        <w:rPr>
          <w:rFonts w:ascii="Times New Roman" w:hAnsi="Times New Roman" w:cs="Times New Roman"/>
          <w:sz w:val="24"/>
        </w:rPr>
        <w:t xml:space="preserve"> </w:t>
      </w:r>
      <w:r w:rsidRPr="006A1C67">
        <w:rPr>
          <w:rFonts w:ascii="Times New Roman" w:hAnsi="Times New Roman" w:cs="Times New Roman"/>
          <w:sz w:val="24"/>
        </w:rPr>
        <w:t>weight</w:t>
      </w:r>
      <w:r>
        <w:rPr>
          <w:rFonts w:ascii="Times New Roman" w:hAnsi="Times New Roman" w:cs="Times New Roman"/>
          <w:sz w:val="24"/>
        </w:rPr>
        <w:t xml:space="preserve"> </w:t>
      </w:r>
      <w:r w:rsidRPr="006A1C67">
        <w:rPr>
          <w:rFonts w:ascii="Times New Roman" w:hAnsi="Times New Roman" w:cs="Times New Roman"/>
          <w:sz w:val="24"/>
        </w:rPr>
        <w:t>was</w:t>
      </w:r>
      <w:r>
        <w:rPr>
          <w:rFonts w:ascii="Times New Roman" w:hAnsi="Times New Roman" w:cs="Times New Roman"/>
          <w:sz w:val="24"/>
        </w:rPr>
        <w:t xml:space="preserve"> 19.53%</w:t>
      </w:r>
      <w:proofErr w:type="gramStart"/>
      <w:r>
        <w:rPr>
          <w:rFonts w:ascii="Times New Roman" w:hAnsi="Times New Roman" w:cs="Times New Roman"/>
          <w:sz w:val="24"/>
        </w:rPr>
        <w:t>,</w:t>
      </w:r>
      <w:proofErr w:type="gramEnd"/>
      <w:r>
        <w:rPr>
          <w:rFonts w:ascii="Times New Roman" w:hAnsi="Times New Roman" w:cs="Times New Roman"/>
          <w:sz w:val="24"/>
        </w:rPr>
        <w:t xml:space="preserve"> female sex is more affected than male </w:t>
      </w:r>
      <w:r w:rsidRPr="00A10E5E">
        <w:rPr>
          <w:rFonts w:ascii="Times New Roman" w:hAnsi="Times New Roman" w:cs="Times New Roman"/>
          <w:sz w:val="24"/>
        </w:rPr>
        <w:t>counterpart</w:t>
      </w:r>
      <w:r>
        <w:rPr>
          <w:rFonts w:ascii="Times New Roman" w:hAnsi="Times New Roman" w:cs="Times New Roman"/>
          <w:sz w:val="24"/>
        </w:rPr>
        <w:t xml:space="preserve">. </w:t>
      </w:r>
      <w:r w:rsidRPr="006A1C67">
        <w:rPr>
          <w:rFonts w:ascii="Times New Roman" w:hAnsi="Times New Roman" w:cs="Times New Roman"/>
          <w:sz w:val="24"/>
        </w:rPr>
        <w:t>Among</w:t>
      </w:r>
      <w:r>
        <w:rPr>
          <w:rFonts w:ascii="Times New Roman" w:hAnsi="Times New Roman" w:cs="Times New Roman"/>
          <w:sz w:val="24"/>
        </w:rPr>
        <w:t xml:space="preserve"> </w:t>
      </w:r>
      <w:r w:rsidRPr="006A1C67">
        <w:rPr>
          <w:rFonts w:ascii="Times New Roman" w:hAnsi="Times New Roman" w:cs="Times New Roman"/>
          <w:sz w:val="24"/>
        </w:rPr>
        <w:t>low</w:t>
      </w:r>
      <w:r>
        <w:rPr>
          <w:rFonts w:ascii="Times New Roman" w:hAnsi="Times New Roman" w:cs="Times New Roman"/>
          <w:sz w:val="24"/>
        </w:rPr>
        <w:t xml:space="preserve"> birth weight neonates, 32(15</w:t>
      </w:r>
      <w:r w:rsidRPr="006A1C67">
        <w:rPr>
          <w:rFonts w:ascii="Times New Roman" w:hAnsi="Times New Roman" w:cs="Times New Roman"/>
          <w:sz w:val="24"/>
        </w:rPr>
        <w:t>.</w:t>
      </w:r>
      <w:r>
        <w:rPr>
          <w:rFonts w:ascii="Times New Roman" w:hAnsi="Times New Roman" w:cs="Times New Roman"/>
          <w:sz w:val="24"/>
        </w:rPr>
        <w:t>2</w:t>
      </w:r>
      <w:r w:rsidRPr="006A1C67">
        <w:rPr>
          <w:rFonts w:ascii="Times New Roman" w:hAnsi="Times New Roman" w:cs="Times New Roman"/>
          <w:sz w:val="24"/>
        </w:rPr>
        <w:t>4%)</w:t>
      </w:r>
      <w:r>
        <w:rPr>
          <w:rFonts w:ascii="Times New Roman" w:hAnsi="Times New Roman" w:cs="Times New Roman"/>
          <w:sz w:val="24"/>
        </w:rPr>
        <w:t xml:space="preserve"> </w:t>
      </w:r>
      <w:r w:rsidRPr="006A1C67">
        <w:rPr>
          <w:rFonts w:ascii="Times New Roman" w:hAnsi="Times New Roman" w:cs="Times New Roman"/>
          <w:sz w:val="24"/>
        </w:rPr>
        <w:t>were between 1500and 2499gm. Fifty</w:t>
      </w:r>
      <w:r>
        <w:rPr>
          <w:rFonts w:ascii="Times New Roman" w:hAnsi="Times New Roman" w:cs="Times New Roman"/>
          <w:sz w:val="24"/>
        </w:rPr>
        <w:t>-two (2</w:t>
      </w:r>
      <w:r w:rsidRPr="006A1C67">
        <w:rPr>
          <w:rFonts w:ascii="Times New Roman" w:hAnsi="Times New Roman" w:cs="Times New Roman"/>
          <w:sz w:val="24"/>
        </w:rPr>
        <w:t>4</w:t>
      </w:r>
      <w:r>
        <w:rPr>
          <w:rFonts w:ascii="Times New Roman" w:hAnsi="Times New Roman" w:cs="Times New Roman"/>
          <w:sz w:val="24"/>
        </w:rPr>
        <w:t xml:space="preserve">.76 </w:t>
      </w:r>
      <w:r w:rsidRPr="006A1C67">
        <w:rPr>
          <w:rFonts w:ascii="Times New Roman" w:hAnsi="Times New Roman" w:cs="Times New Roman"/>
          <w:sz w:val="24"/>
        </w:rPr>
        <w:t>%) of the neonates were delivered before 37 wks of gestation. O</w:t>
      </w:r>
      <w:r>
        <w:rPr>
          <w:rFonts w:ascii="Times New Roman" w:hAnsi="Times New Roman" w:cs="Times New Roman"/>
          <w:sz w:val="24"/>
        </w:rPr>
        <w:t xml:space="preserve">nly 7(3.33%) of </w:t>
      </w:r>
      <w:r w:rsidRPr="006A1C67">
        <w:rPr>
          <w:rFonts w:ascii="Times New Roman" w:hAnsi="Times New Roman" w:cs="Times New Roman"/>
          <w:sz w:val="24"/>
        </w:rPr>
        <w:t xml:space="preserve">the neonates were delivered </w:t>
      </w:r>
      <w:r>
        <w:rPr>
          <w:rFonts w:ascii="Times New Roman" w:hAnsi="Times New Roman" w:cs="Times New Roman"/>
          <w:sz w:val="24"/>
        </w:rPr>
        <w:t>after 42 weeks of gestation. See Table 2</w:t>
      </w:r>
    </w:p>
    <w:p w:rsidR="009751E9" w:rsidRDefault="009751E9" w:rsidP="009751E9">
      <w:pPr>
        <w:spacing w:after="0" w:line="360" w:lineRule="auto"/>
        <w:ind w:right="-270"/>
        <w:rPr>
          <w:rFonts w:ascii="Times New Roman" w:hAnsi="Times New Roman" w:cs="Times New Roman"/>
          <w:sz w:val="24"/>
        </w:rPr>
      </w:pPr>
      <w:r>
        <w:rPr>
          <w:rFonts w:ascii="Times New Roman" w:hAnsi="Times New Roman" w:cs="Times New Roman"/>
          <w:sz w:val="24"/>
        </w:rPr>
        <w:t>Table 2</w:t>
      </w:r>
      <w:r w:rsidRPr="0018722D">
        <w:rPr>
          <w:rFonts w:ascii="Times New Roman" w:hAnsi="Times New Roman" w:cs="Times New Roman"/>
          <w:sz w:val="24"/>
        </w:rPr>
        <w:t xml:space="preserve"> S</w:t>
      </w:r>
      <w:r>
        <w:rPr>
          <w:rFonts w:ascii="Times New Roman" w:hAnsi="Times New Roman" w:cs="Times New Roman"/>
          <w:sz w:val="24"/>
        </w:rPr>
        <w:t>ocio-demographic characteristics</w:t>
      </w:r>
      <w:r w:rsidRPr="0018722D">
        <w:rPr>
          <w:rFonts w:ascii="Times New Roman" w:hAnsi="Times New Roman" w:cs="Times New Roman"/>
          <w:sz w:val="24"/>
        </w:rPr>
        <w:t xml:space="preserve"> of </w:t>
      </w:r>
      <w:r>
        <w:rPr>
          <w:rFonts w:ascii="Times New Roman" w:hAnsi="Times New Roman" w:cs="Times New Roman"/>
          <w:sz w:val="24"/>
        </w:rPr>
        <w:t>neonates</w:t>
      </w:r>
      <w:r w:rsidRPr="0018722D">
        <w:rPr>
          <w:rFonts w:ascii="Times New Roman" w:hAnsi="Times New Roman" w:cs="Times New Roman"/>
          <w:sz w:val="24"/>
        </w:rPr>
        <w:t xml:space="preserve"> in </w:t>
      </w:r>
      <w:proofErr w:type="spellStart"/>
      <w:r>
        <w:rPr>
          <w:rFonts w:ascii="Times New Roman" w:hAnsi="Times New Roman" w:cs="Times New Roman"/>
          <w:sz w:val="24"/>
        </w:rPr>
        <w:t>Jugal</w:t>
      </w:r>
      <w:proofErr w:type="spellEnd"/>
      <w:r>
        <w:rPr>
          <w:rFonts w:ascii="Times New Roman" w:hAnsi="Times New Roman" w:cs="Times New Roman"/>
          <w:sz w:val="24"/>
        </w:rPr>
        <w:t xml:space="preserve"> Hospital, </w:t>
      </w:r>
      <w:proofErr w:type="spellStart"/>
      <w:r>
        <w:rPr>
          <w:rFonts w:ascii="Times New Roman" w:hAnsi="Times New Roman" w:cs="Times New Roman"/>
          <w:sz w:val="24"/>
        </w:rPr>
        <w:t>Harari</w:t>
      </w:r>
      <w:proofErr w:type="spellEnd"/>
      <w:r>
        <w:rPr>
          <w:rFonts w:ascii="Times New Roman" w:hAnsi="Times New Roman" w:cs="Times New Roman"/>
          <w:sz w:val="24"/>
        </w:rPr>
        <w:t xml:space="preserve"> regional state, Ethiopia, 2019</w:t>
      </w:r>
      <w:r w:rsidRPr="0018722D">
        <w:rPr>
          <w:rFonts w:ascii="Times New Roman" w:hAnsi="Times New Roman" w:cs="Times New Roman"/>
          <w:sz w:val="24"/>
        </w:rPr>
        <w:t>.</w:t>
      </w:r>
    </w:p>
    <w:tbl>
      <w:tblPr>
        <w:tblStyle w:val="TableGrid"/>
        <w:tblW w:w="0" w:type="auto"/>
        <w:tblLook w:val="04A0"/>
      </w:tblPr>
      <w:tblGrid>
        <w:gridCol w:w="3192"/>
        <w:gridCol w:w="1956"/>
        <w:gridCol w:w="2250"/>
        <w:gridCol w:w="2178"/>
      </w:tblGrid>
      <w:tr w:rsidR="009751E9" w:rsidRPr="00602AA1" w:rsidTr="00473F70">
        <w:trPr>
          <w:trHeight w:val="340"/>
        </w:trPr>
        <w:tc>
          <w:tcPr>
            <w:tcW w:w="5148" w:type="dxa"/>
            <w:gridSpan w:val="2"/>
            <w:tcBorders>
              <w:left w:val="single" w:sz="4" w:space="0" w:color="auto"/>
              <w:right w:val="single" w:sz="4" w:space="0" w:color="auto"/>
            </w:tcBorders>
          </w:tcPr>
          <w:p w:rsidR="009751E9" w:rsidRPr="00602AA1" w:rsidRDefault="009751E9" w:rsidP="00473F70">
            <w:pPr>
              <w:rPr>
                <w:rFonts w:ascii="Times New Roman" w:hAnsi="Times New Roman" w:cs="Times New Roman"/>
                <w:sz w:val="24"/>
              </w:rPr>
            </w:pPr>
            <w:r w:rsidRPr="00602AA1">
              <w:rPr>
                <w:rFonts w:ascii="Times New Roman" w:hAnsi="Times New Roman" w:cs="Times New Roman"/>
                <w:sz w:val="24"/>
              </w:rPr>
              <w:t xml:space="preserve">Variable </w:t>
            </w:r>
          </w:p>
        </w:tc>
        <w:tc>
          <w:tcPr>
            <w:tcW w:w="2250" w:type="dxa"/>
            <w:tcBorders>
              <w:left w:val="single" w:sz="4" w:space="0" w:color="auto"/>
              <w:bottom w:val="single" w:sz="4" w:space="0" w:color="auto"/>
            </w:tcBorders>
          </w:tcPr>
          <w:p w:rsidR="009751E9" w:rsidRPr="00602AA1" w:rsidRDefault="009751E9" w:rsidP="00473F70">
            <w:pPr>
              <w:rPr>
                <w:rFonts w:ascii="Times New Roman" w:hAnsi="Times New Roman" w:cs="Times New Roman"/>
                <w:sz w:val="24"/>
              </w:rPr>
            </w:pPr>
            <w:r w:rsidRPr="00602AA1">
              <w:rPr>
                <w:rFonts w:ascii="Times New Roman" w:hAnsi="Times New Roman" w:cs="Times New Roman"/>
                <w:sz w:val="24"/>
              </w:rPr>
              <w:t xml:space="preserve">Frequency </w:t>
            </w:r>
          </w:p>
        </w:tc>
        <w:tc>
          <w:tcPr>
            <w:tcW w:w="2178" w:type="dxa"/>
            <w:tcBorders>
              <w:bottom w:val="single" w:sz="4" w:space="0" w:color="auto"/>
            </w:tcBorders>
          </w:tcPr>
          <w:p w:rsidR="009751E9" w:rsidRPr="00602AA1" w:rsidRDefault="009751E9" w:rsidP="00473F70">
            <w:pPr>
              <w:rPr>
                <w:rFonts w:ascii="Times New Roman" w:hAnsi="Times New Roman" w:cs="Times New Roman"/>
                <w:sz w:val="24"/>
              </w:rPr>
            </w:pPr>
            <w:r w:rsidRPr="00602AA1">
              <w:rPr>
                <w:rFonts w:ascii="Times New Roman" w:hAnsi="Times New Roman" w:cs="Times New Roman"/>
                <w:sz w:val="24"/>
              </w:rPr>
              <w:t xml:space="preserve">Percent </w:t>
            </w:r>
          </w:p>
        </w:tc>
      </w:tr>
      <w:tr w:rsidR="009751E9" w:rsidRPr="00602AA1" w:rsidTr="00473F70">
        <w:trPr>
          <w:trHeight w:val="206"/>
        </w:trPr>
        <w:tc>
          <w:tcPr>
            <w:tcW w:w="3192" w:type="dxa"/>
            <w:vMerge w:val="restart"/>
            <w:tcBorders>
              <w:left w:val="single" w:sz="4" w:space="0" w:color="auto"/>
            </w:tcBorders>
          </w:tcPr>
          <w:p w:rsidR="009751E9" w:rsidRPr="00602AA1" w:rsidRDefault="009751E9" w:rsidP="00473F70">
            <w:pPr>
              <w:rPr>
                <w:rFonts w:ascii="Times New Roman" w:hAnsi="Times New Roman" w:cs="Times New Roman"/>
                <w:sz w:val="24"/>
              </w:rPr>
            </w:pPr>
            <w:r w:rsidRPr="00602AA1">
              <w:rPr>
                <w:rFonts w:ascii="Times New Roman" w:hAnsi="Times New Roman" w:cs="Times New Roman"/>
                <w:sz w:val="24"/>
              </w:rPr>
              <w:t xml:space="preserve">Gestational age </w:t>
            </w:r>
          </w:p>
        </w:tc>
        <w:tc>
          <w:tcPr>
            <w:tcW w:w="1956" w:type="dxa"/>
            <w:tcBorders>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 xml:space="preserve">&lt;37wks </w:t>
            </w:r>
          </w:p>
        </w:tc>
        <w:tc>
          <w:tcPr>
            <w:tcW w:w="2250" w:type="dxa"/>
            <w:tcBorders>
              <w:left w:val="single" w:sz="4" w:space="0" w:color="auto"/>
              <w:bottom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52</w:t>
            </w:r>
          </w:p>
        </w:tc>
        <w:tc>
          <w:tcPr>
            <w:tcW w:w="2178" w:type="dxa"/>
            <w:tcBorders>
              <w:bottom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24.76</w:t>
            </w:r>
          </w:p>
        </w:tc>
      </w:tr>
      <w:tr w:rsidR="009751E9" w:rsidRPr="00602AA1" w:rsidTr="00473F70">
        <w:trPr>
          <w:trHeight w:val="188"/>
        </w:trPr>
        <w:tc>
          <w:tcPr>
            <w:tcW w:w="3192" w:type="dxa"/>
            <w:vMerge/>
            <w:tcBorders>
              <w:left w:val="single" w:sz="4" w:space="0" w:color="auto"/>
            </w:tcBorders>
          </w:tcPr>
          <w:p w:rsidR="009751E9" w:rsidRPr="00602AA1" w:rsidRDefault="009751E9" w:rsidP="00473F70">
            <w:pPr>
              <w:rPr>
                <w:rFonts w:ascii="Times New Roman" w:hAnsi="Times New Roman" w:cs="Times New Roman"/>
                <w:sz w:val="24"/>
              </w:rPr>
            </w:pPr>
          </w:p>
        </w:tc>
        <w:tc>
          <w:tcPr>
            <w:tcW w:w="1956" w:type="dxa"/>
            <w:tcBorders>
              <w:top w:val="single" w:sz="4" w:space="0" w:color="auto"/>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 xml:space="preserve">37-42wks </w:t>
            </w:r>
          </w:p>
        </w:tc>
        <w:tc>
          <w:tcPr>
            <w:tcW w:w="2250" w:type="dxa"/>
            <w:tcBorders>
              <w:top w:val="single" w:sz="4" w:space="0" w:color="auto"/>
              <w:left w:val="single" w:sz="4" w:space="0" w:color="auto"/>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151</w:t>
            </w:r>
          </w:p>
        </w:tc>
        <w:tc>
          <w:tcPr>
            <w:tcW w:w="2178" w:type="dxa"/>
            <w:tcBorders>
              <w:top w:val="single" w:sz="4" w:space="0" w:color="auto"/>
              <w:left w:val="single" w:sz="4" w:space="0" w:color="auto"/>
              <w:bottom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71.90</w:t>
            </w:r>
          </w:p>
        </w:tc>
      </w:tr>
      <w:tr w:rsidR="009751E9" w:rsidRPr="00602AA1" w:rsidTr="00473F70">
        <w:trPr>
          <w:trHeight w:val="269"/>
        </w:trPr>
        <w:tc>
          <w:tcPr>
            <w:tcW w:w="3192" w:type="dxa"/>
            <w:vMerge/>
            <w:tcBorders>
              <w:left w:val="single" w:sz="4" w:space="0" w:color="auto"/>
            </w:tcBorders>
          </w:tcPr>
          <w:p w:rsidR="009751E9" w:rsidRPr="00602AA1" w:rsidRDefault="009751E9" w:rsidP="00473F70">
            <w:pPr>
              <w:rPr>
                <w:rFonts w:ascii="Times New Roman" w:hAnsi="Times New Roman" w:cs="Times New Roman"/>
                <w:sz w:val="24"/>
              </w:rPr>
            </w:pPr>
          </w:p>
        </w:tc>
        <w:tc>
          <w:tcPr>
            <w:tcW w:w="1956"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&gt;42wks</w:t>
            </w:r>
          </w:p>
        </w:tc>
        <w:tc>
          <w:tcPr>
            <w:tcW w:w="2250" w:type="dxa"/>
            <w:tcBorders>
              <w:top w:val="single" w:sz="4" w:space="0" w:color="auto"/>
              <w:lef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7</w:t>
            </w:r>
          </w:p>
        </w:tc>
        <w:tc>
          <w:tcPr>
            <w:tcW w:w="2178" w:type="dxa"/>
            <w:tcBorders>
              <w:top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3.33</w:t>
            </w:r>
          </w:p>
        </w:tc>
      </w:tr>
      <w:tr w:rsidR="009751E9" w:rsidRPr="00602AA1" w:rsidTr="00473F70">
        <w:trPr>
          <w:trHeight w:val="260"/>
        </w:trPr>
        <w:tc>
          <w:tcPr>
            <w:tcW w:w="3192" w:type="dxa"/>
            <w:vMerge w:val="restart"/>
          </w:tcPr>
          <w:p w:rsidR="009751E9" w:rsidRPr="00602AA1" w:rsidRDefault="009751E9" w:rsidP="00473F70">
            <w:pPr>
              <w:rPr>
                <w:rFonts w:ascii="Times New Roman" w:hAnsi="Times New Roman" w:cs="Times New Roman"/>
                <w:sz w:val="24"/>
              </w:rPr>
            </w:pPr>
            <w:r w:rsidRPr="00602AA1">
              <w:rPr>
                <w:rFonts w:ascii="Times New Roman" w:hAnsi="Times New Roman" w:cs="Times New Roman"/>
                <w:sz w:val="24"/>
              </w:rPr>
              <w:t xml:space="preserve">Birth weight </w:t>
            </w:r>
          </w:p>
        </w:tc>
        <w:tc>
          <w:tcPr>
            <w:tcW w:w="1956" w:type="dxa"/>
            <w:tcBorders>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1-1.5</w:t>
            </w:r>
          </w:p>
        </w:tc>
        <w:tc>
          <w:tcPr>
            <w:tcW w:w="2250" w:type="dxa"/>
            <w:tcBorders>
              <w:left w:val="single" w:sz="4" w:space="0" w:color="auto"/>
              <w:bottom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9</w:t>
            </w:r>
          </w:p>
        </w:tc>
        <w:tc>
          <w:tcPr>
            <w:tcW w:w="2178" w:type="dxa"/>
            <w:tcBorders>
              <w:bottom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4.29</w:t>
            </w:r>
          </w:p>
        </w:tc>
      </w:tr>
      <w:tr w:rsidR="009751E9" w:rsidRPr="00602AA1" w:rsidTr="00473F70">
        <w:trPr>
          <w:trHeight w:val="325"/>
        </w:trPr>
        <w:tc>
          <w:tcPr>
            <w:tcW w:w="3192" w:type="dxa"/>
            <w:vMerge/>
          </w:tcPr>
          <w:p w:rsidR="009751E9" w:rsidRPr="00602AA1" w:rsidRDefault="009751E9" w:rsidP="00473F70">
            <w:pPr>
              <w:rPr>
                <w:rFonts w:ascii="Times New Roman" w:hAnsi="Times New Roman" w:cs="Times New Roman"/>
                <w:sz w:val="24"/>
              </w:rPr>
            </w:pPr>
          </w:p>
        </w:tc>
        <w:tc>
          <w:tcPr>
            <w:tcW w:w="1956" w:type="dxa"/>
            <w:tcBorders>
              <w:top w:val="single" w:sz="4" w:space="0" w:color="auto"/>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1.5-2.499</w:t>
            </w:r>
          </w:p>
        </w:tc>
        <w:tc>
          <w:tcPr>
            <w:tcW w:w="2250" w:type="dxa"/>
            <w:tcBorders>
              <w:top w:val="single" w:sz="4" w:space="0" w:color="auto"/>
              <w:left w:val="single" w:sz="4" w:space="0" w:color="auto"/>
              <w:bottom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32</w:t>
            </w:r>
          </w:p>
        </w:tc>
        <w:tc>
          <w:tcPr>
            <w:tcW w:w="2178" w:type="dxa"/>
            <w:tcBorders>
              <w:top w:val="single" w:sz="4" w:space="0" w:color="auto"/>
              <w:bottom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15.24</w:t>
            </w:r>
          </w:p>
        </w:tc>
      </w:tr>
      <w:tr w:rsidR="009751E9" w:rsidRPr="00602AA1" w:rsidTr="00473F70">
        <w:trPr>
          <w:trHeight w:val="215"/>
        </w:trPr>
        <w:tc>
          <w:tcPr>
            <w:tcW w:w="3192" w:type="dxa"/>
            <w:vMerge/>
          </w:tcPr>
          <w:p w:rsidR="009751E9" w:rsidRPr="00602AA1" w:rsidRDefault="009751E9" w:rsidP="00473F70">
            <w:pPr>
              <w:rPr>
                <w:rFonts w:ascii="Times New Roman" w:hAnsi="Times New Roman" w:cs="Times New Roman"/>
                <w:sz w:val="24"/>
              </w:rPr>
            </w:pPr>
          </w:p>
        </w:tc>
        <w:tc>
          <w:tcPr>
            <w:tcW w:w="1956"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 xml:space="preserve">≥2.5kg </w:t>
            </w:r>
          </w:p>
        </w:tc>
        <w:tc>
          <w:tcPr>
            <w:tcW w:w="2250" w:type="dxa"/>
            <w:tcBorders>
              <w:top w:val="single" w:sz="4" w:space="0" w:color="auto"/>
              <w:lef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169</w:t>
            </w:r>
          </w:p>
        </w:tc>
        <w:tc>
          <w:tcPr>
            <w:tcW w:w="2178" w:type="dxa"/>
            <w:tcBorders>
              <w:top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80.48</w:t>
            </w:r>
          </w:p>
        </w:tc>
      </w:tr>
      <w:tr w:rsidR="009751E9" w:rsidRPr="00602AA1" w:rsidTr="00473F70">
        <w:trPr>
          <w:trHeight w:val="260"/>
        </w:trPr>
        <w:tc>
          <w:tcPr>
            <w:tcW w:w="3192" w:type="dxa"/>
            <w:vMerge w:val="restart"/>
          </w:tcPr>
          <w:p w:rsidR="009751E9" w:rsidRPr="00602AA1" w:rsidRDefault="009751E9" w:rsidP="00473F70">
            <w:pPr>
              <w:rPr>
                <w:rFonts w:ascii="Times New Roman" w:hAnsi="Times New Roman" w:cs="Times New Roman"/>
                <w:sz w:val="24"/>
              </w:rPr>
            </w:pPr>
            <w:r w:rsidRPr="00602AA1">
              <w:rPr>
                <w:rFonts w:ascii="Times New Roman" w:hAnsi="Times New Roman" w:cs="Times New Roman"/>
                <w:sz w:val="24"/>
              </w:rPr>
              <w:t>Gender of the neonate</w:t>
            </w:r>
          </w:p>
        </w:tc>
        <w:tc>
          <w:tcPr>
            <w:tcW w:w="1956" w:type="dxa"/>
            <w:tcBorders>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 xml:space="preserve">Male </w:t>
            </w:r>
          </w:p>
        </w:tc>
        <w:tc>
          <w:tcPr>
            <w:tcW w:w="2250" w:type="dxa"/>
            <w:tcBorders>
              <w:left w:val="single" w:sz="4" w:space="0" w:color="auto"/>
              <w:bottom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78</w:t>
            </w:r>
          </w:p>
        </w:tc>
        <w:tc>
          <w:tcPr>
            <w:tcW w:w="2178" w:type="dxa"/>
            <w:tcBorders>
              <w:bottom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37.14</w:t>
            </w:r>
          </w:p>
        </w:tc>
      </w:tr>
      <w:tr w:rsidR="009751E9" w:rsidRPr="00602AA1" w:rsidTr="00473F70">
        <w:trPr>
          <w:trHeight w:val="242"/>
        </w:trPr>
        <w:tc>
          <w:tcPr>
            <w:tcW w:w="3192" w:type="dxa"/>
            <w:vMerge/>
          </w:tcPr>
          <w:p w:rsidR="009751E9" w:rsidRPr="00602AA1" w:rsidRDefault="009751E9" w:rsidP="00473F70">
            <w:pPr>
              <w:rPr>
                <w:rFonts w:ascii="Times New Roman" w:hAnsi="Times New Roman" w:cs="Times New Roman"/>
                <w:sz w:val="24"/>
              </w:rPr>
            </w:pPr>
          </w:p>
        </w:tc>
        <w:tc>
          <w:tcPr>
            <w:tcW w:w="1956"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Female</w:t>
            </w:r>
          </w:p>
        </w:tc>
        <w:tc>
          <w:tcPr>
            <w:tcW w:w="2250" w:type="dxa"/>
            <w:tcBorders>
              <w:top w:val="single" w:sz="4" w:space="0" w:color="auto"/>
              <w:left w:val="single" w:sz="4" w:space="0" w:color="auto"/>
            </w:tcBorders>
          </w:tcPr>
          <w:p w:rsidR="009751E9" w:rsidRPr="00602AA1" w:rsidRDefault="009751E9" w:rsidP="00473F70">
            <w:pPr>
              <w:jc w:val="both"/>
              <w:rPr>
                <w:rFonts w:ascii="Times New Roman" w:hAnsi="Times New Roman" w:cs="Times New Roman"/>
                <w:sz w:val="24"/>
              </w:rPr>
            </w:pPr>
            <w:r w:rsidRPr="00602AA1">
              <w:rPr>
                <w:rFonts w:ascii="Times New Roman" w:hAnsi="Times New Roman" w:cs="Times New Roman"/>
                <w:sz w:val="24"/>
              </w:rPr>
              <w:t>132</w:t>
            </w:r>
          </w:p>
        </w:tc>
        <w:tc>
          <w:tcPr>
            <w:tcW w:w="2178" w:type="dxa"/>
            <w:tcBorders>
              <w:top w:val="single" w:sz="4" w:space="0" w:color="auto"/>
            </w:tcBorders>
            <w:vAlign w:val="bottom"/>
          </w:tcPr>
          <w:p w:rsidR="009751E9" w:rsidRPr="00E750FC" w:rsidRDefault="009751E9" w:rsidP="00473F70">
            <w:pPr>
              <w:jc w:val="right"/>
              <w:rPr>
                <w:rFonts w:ascii="Times New Roman" w:eastAsia="Times New Roman" w:hAnsi="Times New Roman" w:cs="Times New Roman"/>
                <w:color w:val="000000"/>
                <w:sz w:val="24"/>
              </w:rPr>
            </w:pPr>
            <w:r w:rsidRPr="00E750FC">
              <w:rPr>
                <w:rFonts w:ascii="Times New Roman" w:eastAsia="Times New Roman" w:hAnsi="Times New Roman" w:cs="Times New Roman"/>
                <w:color w:val="000000"/>
                <w:sz w:val="24"/>
              </w:rPr>
              <w:t>62.86</w:t>
            </w:r>
          </w:p>
        </w:tc>
      </w:tr>
    </w:tbl>
    <w:p w:rsidR="009751E9" w:rsidRDefault="009751E9" w:rsidP="009751E9">
      <w:pPr>
        <w:spacing w:line="360" w:lineRule="auto"/>
        <w:jc w:val="both"/>
        <w:rPr>
          <w:rFonts w:ascii="Times New Roman" w:hAnsi="Times New Roman" w:cs="Times New Roman"/>
          <w:sz w:val="24"/>
        </w:rPr>
      </w:pPr>
    </w:p>
    <w:p w:rsidR="009751E9" w:rsidRDefault="009751E9" w:rsidP="009751E9">
      <w:pPr>
        <w:spacing w:line="360" w:lineRule="auto"/>
        <w:jc w:val="both"/>
        <w:rPr>
          <w:rFonts w:ascii="Times New Roman" w:hAnsi="Times New Roman" w:cs="Times New Roman"/>
          <w:sz w:val="24"/>
        </w:rPr>
      </w:pPr>
      <w:r>
        <w:rPr>
          <w:rFonts w:ascii="Times New Roman" w:hAnsi="Times New Roman" w:cs="Times New Roman"/>
          <w:sz w:val="24"/>
        </w:rPr>
        <w:t>Reproductive c</w:t>
      </w:r>
      <w:r w:rsidRPr="006A1C67">
        <w:rPr>
          <w:rFonts w:ascii="Times New Roman" w:hAnsi="Times New Roman" w:cs="Times New Roman"/>
          <w:sz w:val="24"/>
        </w:rPr>
        <w:t>haracteris</w:t>
      </w:r>
      <w:r>
        <w:rPr>
          <w:rFonts w:ascii="Times New Roman" w:hAnsi="Times New Roman" w:cs="Times New Roman"/>
          <w:sz w:val="24"/>
        </w:rPr>
        <w:t>tics</w:t>
      </w:r>
      <w:r w:rsidRPr="006A1C67">
        <w:rPr>
          <w:rFonts w:ascii="Times New Roman" w:hAnsi="Times New Roman" w:cs="Times New Roman"/>
          <w:sz w:val="24"/>
        </w:rPr>
        <w:t xml:space="preserve"> </w:t>
      </w:r>
    </w:p>
    <w:p w:rsidR="009751E9" w:rsidRDefault="009751E9" w:rsidP="009751E9">
      <w:pPr>
        <w:spacing w:line="360" w:lineRule="auto"/>
        <w:jc w:val="both"/>
        <w:rPr>
          <w:rFonts w:ascii="Times New Roman" w:hAnsi="Times New Roman" w:cs="Times New Roman"/>
          <w:sz w:val="24"/>
        </w:rPr>
      </w:pPr>
      <w:r w:rsidRPr="006A1C67">
        <w:rPr>
          <w:rFonts w:ascii="Times New Roman" w:hAnsi="Times New Roman" w:cs="Times New Roman"/>
          <w:sz w:val="24"/>
        </w:rPr>
        <w:t>Among</w:t>
      </w:r>
      <w:r>
        <w:rPr>
          <w:rFonts w:ascii="Times New Roman" w:hAnsi="Times New Roman" w:cs="Times New Roman"/>
          <w:sz w:val="24"/>
        </w:rPr>
        <w:t xml:space="preserve"> </w:t>
      </w:r>
      <w:r w:rsidRPr="006A1C67">
        <w:rPr>
          <w:rFonts w:ascii="Times New Roman" w:hAnsi="Times New Roman" w:cs="Times New Roman"/>
          <w:sz w:val="24"/>
        </w:rPr>
        <w:t>the</w:t>
      </w:r>
      <w:r>
        <w:rPr>
          <w:rFonts w:ascii="Times New Roman" w:hAnsi="Times New Roman" w:cs="Times New Roman"/>
          <w:sz w:val="24"/>
        </w:rPr>
        <w:t xml:space="preserve"> </w:t>
      </w:r>
      <w:r w:rsidRPr="006A1C67">
        <w:rPr>
          <w:rFonts w:ascii="Times New Roman" w:hAnsi="Times New Roman" w:cs="Times New Roman"/>
          <w:sz w:val="24"/>
        </w:rPr>
        <w:t>respondents,</w:t>
      </w:r>
      <w:r>
        <w:rPr>
          <w:rFonts w:ascii="Times New Roman" w:hAnsi="Times New Roman" w:cs="Times New Roman"/>
          <w:sz w:val="24"/>
        </w:rPr>
        <w:t xml:space="preserve"> 33</w:t>
      </w:r>
      <w:r w:rsidRPr="006A1C67">
        <w:rPr>
          <w:rFonts w:ascii="Times New Roman" w:hAnsi="Times New Roman" w:cs="Times New Roman"/>
          <w:sz w:val="24"/>
        </w:rPr>
        <w:t xml:space="preserve"> (15</w:t>
      </w:r>
      <w:r>
        <w:rPr>
          <w:rFonts w:ascii="Times New Roman" w:hAnsi="Times New Roman" w:cs="Times New Roman"/>
          <w:sz w:val="24"/>
        </w:rPr>
        <w:t>.71</w:t>
      </w:r>
      <w:r w:rsidRPr="006A1C67">
        <w:rPr>
          <w:rFonts w:ascii="Times New Roman" w:hAnsi="Times New Roman" w:cs="Times New Roman"/>
          <w:sz w:val="24"/>
        </w:rPr>
        <w:t>%)</w:t>
      </w:r>
      <w:r>
        <w:rPr>
          <w:rFonts w:ascii="Times New Roman" w:hAnsi="Times New Roman" w:cs="Times New Roman"/>
          <w:sz w:val="24"/>
        </w:rPr>
        <w:t xml:space="preserve"> </w:t>
      </w:r>
      <w:r w:rsidRPr="006A1C67">
        <w:rPr>
          <w:rFonts w:ascii="Times New Roman" w:hAnsi="Times New Roman" w:cs="Times New Roman"/>
          <w:sz w:val="24"/>
        </w:rPr>
        <w:t>of</w:t>
      </w:r>
      <w:r>
        <w:rPr>
          <w:rFonts w:ascii="Times New Roman" w:hAnsi="Times New Roman" w:cs="Times New Roman"/>
          <w:sz w:val="24"/>
        </w:rPr>
        <w:t xml:space="preserve"> </w:t>
      </w:r>
      <w:r w:rsidRPr="006A1C67">
        <w:rPr>
          <w:rFonts w:ascii="Times New Roman" w:hAnsi="Times New Roman" w:cs="Times New Roman"/>
          <w:sz w:val="24"/>
        </w:rPr>
        <w:t>them</w:t>
      </w:r>
      <w:r>
        <w:rPr>
          <w:rFonts w:ascii="Times New Roman" w:hAnsi="Times New Roman" w:cs="Times New Roman"/>
          <w:sz w:val="24"/>
        </w:rPr>
        <w:t xml:space="preserve"> </w:t>
      </w:r>
      <w:r w:rsidRPr="006A1C67">
        <w:rPr>
          <w:rFonts w:ascii="Times New Roman" w:hAnsi="Times New Roman" w:cs="Times New Roman"/>
          <w:sz w:val="24"/>
        </w:rPr>
        <w:t>were</w:t>
      </w:r>
      <w:r>
        <w:rPr>
          <w:rFonts w:ascii="Times New Roman" w:hAnsi="Times New Roman" w:cs="Times New Roman"/>
          <w:sz w:val="24"/>
        </w:rPr>
        <w:t xml:space="preserve"> </w:t>
      </w:r>
      <w:r w:rsidRPr="006A1C67">
        <w:rPr>
          <w:rFonts w:ascii="Times New Roman" w:hAnsi="Times New Roman" w:cs="Times New Roman"/>
          <w:sz w:val="24"/>
        </w:rPr>
        <w:t>reported</w:t>
      </w:r>
      <w:r>
        <w:rPr>
          <w:rFonts w:ascii="Times New Roman" w:hAnsi="Times New Roman" w:cs="Times New Roman"/>
          <w:sz w:val="24"/>
        </w:rPr>
        <w:t xml:space="preserve"> </w:t>
      </w:r>
      <w:r w:rsidRPr="006A1C67">
        <w:rPr>
          <w:rFonts w:ascii="Times New Roman" w:hAnsi="Times New Roman" w:cs="Times New Roman"/>
          <w:sz w:val="24"/>
        </w:rPr>
        <w:t>previous</w:t>
      </w:r>
      <w:r>
        <w:rPr>
          <w:rFonts w:ascii="Times New Roman" w:hAnsi="Times New Roman" w:cs="Times New Roman"/>
          <w:sz w:val="24"/>
        </w:rPr>
        <w:t xml:space="preserve"> </w:t>
      </w:r>
      <w:r w:rsidRPr="006A1C67">
        <w:rPr>
          <w:rFonts w:ascii="Times New Roman" w:hAnsi="Times New Roman" w:cs="Times New Roman"/>
          <w:sz w:val="24"/>
        </w:rPr>
        <w:t>abortion</w:t>
      </w:r>
      <w:r>
        <w:rPr>
          <w:rFonts w:ascii="Times New Roman" w:hAnsi="Times New Roman" w:cs="Times New Roman"/>
          <w:sz w:val="24"/>
        </w:rPr>
        <w:t xml:space="preserve">, </w:t>
      </w:r>
      <w:r w:rsidRPr="006A1C67">
        <w:rPr>
          <w:rFonts w:ascii="Times New Roman" w:hAnsi="Times New Roman" w:cs="Times New Roman"/>
          <w:sz w:val="24"/>
        </w:rPr>
        <w:t>2</w:t>
      </w:r>
      <w:r>
        <w:rPr>
          <w:rFonts w:ascii="Times New Roman" w:hAnsi="Times New Roman" w:cs="Times New Roman"/>
          <w:sz w:val="24"/>
        </w:rPr>
        <w:t>1(10</w:t>
      </w:r>
      <w:r w:rsidRPr="006A1C67">
        <w:rPr>
          <w:rFonts w:ascii="Times New Roman" w:hAnsi="Times New Roman" w:cs="Times New Roman"/>
          <w:sz w:val="24"/>
        </w:rPr>
        <w:t>%) of</w:t>
      </w:r>
      <w:r>
        <w:rPr>
          <w:rFonts w:ascii="Times New Roman" w:hAnsi="Times New Roman" w:cs="Times New Roman"/>
          <w:sz w:val="24"/>
        </w:rPr>
        <w:t xml:space="preserve"> </w:t>
      </w:r>
      <w:r w:rsidRPr="006A1C67">
        <w:rPr>
          <w:rFonts w:ascii="Times New Roman" w:hAnsi="Times New Roman" w:cs="Times New Roman"/>
          <w:sz w:val="24"/>
        </w:rPr>
        <w:t>the</w:t>
      </w:r>
      <w:r>
        <w:rPr>
          <w:rFonts w:ascii="Times New Roman" w:hAnsi="Times New Roman" w:cs="Times New Roman"/>
          <w:sz w:val="24"/>
        </w:rPr>
        <w:t xml:space="preserve"> </w:t>
      </w:r>
      <w:r w:rsidRPr="006A1C67">
        <w:rPr>
          <w:rFonts w:ascii="Times New Roman" w:hAnsi="Times New Roman" w:cs="Times New Roman"/>
          <w:sz w:val="24"/>
        </w:rPr>
        <w:t>clients</w:t>
      </w:r>
      <w:r>
        <w:rPr>
          <w:rFonts w:ascii="Times New Roman" w:hAnsi="Times New Roman" w:cs="Times New Roman"/>
          <w:sz w:val="24"/>
        </w:rPr>
        <w:t xml:space="preserve"> </w:t>
      </w:r>
      <w:r w:rsidRPr="006A1C67">
        <w:rPr>
          <w:rFonts w:ascii="Times New Roman" w:hAnsi="Times New Roman" w:cs="Times New Roman"/>
          <w:sz w:val="24"/>
        </w:rPr>
        <w:t>had</w:t>
      </w:r>
      <w:r>
        <w:rPr>
          <w:rFonts w:ascii="Times New Roman" w:hAnsi="Times New Roman" w:cs="Times New Roman"/>
          <w:sz w:val="24"/>
        </w:rPr>
        <w:t xml:space="preserve"> </w:t>
      </w:r>
      <w:r w:rsidRPr="006A1C67">
        <w:rPr>
          <w:rFonts w:ascii="Times New Roman" w:hAnsi="Times New Roman" w:cs="Times New Roman"/>
          <w:sz w:val="24"/>
        </w:rPr>
        <w:t>a</w:t>
      </w:r>
      <w:r>
        <w:rPr>
          <w:rFonts w:ascii="Times New Roman" w:hAnsi="Times New Roman" w:cs="Times New Roman"/>
          <w:sz w:val="24"/>
        </w:rPr>
        <w:t xml:space="preserve"> </w:t>
      </w:r>
      <w:r w:rsidRPr="006A1C67">
        <w:rPr>
          <w:rFonts w:ascii="Times New Roman" w:hAnsi="Times New Roman" w:cs="Times New Roman"/>
          <w:sz w:val="24"/>
        </w:rPr>
        <w:t>low</w:t>
      </w:r>
      <w:r>
        <w:rPr>
          <w:rFonts w:ascii="Times New Roman" w:hAnsi="Times New Roman" w:cs="Times New Roman"/>
          <w:sz w:val="24"/>
        </w:rPr>
        <w:t xml:space="preserve"> </w:t>
      </w:r>
      <w:r w:rsidRPr="006A1C67">
        <w:rPr>
          <w:rFonts w:ascii="Times New Roman" w:hAnsi="Times New Roman" w:cs="Times New Roman"/>
          <w:sz w:val="24"/>
        </w:rPr>
        <w:t>birth</w:t>
      </w:r>
      <w:r>
        <w:rPr>
          <w:rFonts w:ascii="Times New Roman" w:hAnsi="Times New Roman" w:cs="Times New Roman"/>
          <w:sz w:val="24"/>
        </w:rPr>
        <w:t xml:space="preserve"> </w:t>
      </w:r>
      <w:r w:rsidRPr="006A1C67">
        <w:rPr>
          <w:rFonts w:ascii="Times New Roman" w:hAnsi="Times New Roman" w:cs="Times New Roman"/>
          <w:sz w:val="24"/>
        </w:rPr>
        <w:t>weight</w:t>
      </w:r>
      <w:r>
        <w:rPr>
          <w:rFonts w:ascii="Times New Roman" w:hAnsi="Times New Roman" w:cs="Times New Roman"/>
          <w:sz w:val="24"/>
        </w:rPr>
        <w:t xml:space="preserve"> </w:t>
      </w:r>
      <w:r w:rsidRPr="006A1C67">
        <w:rPr>
          <w:rFonts w:ascii="Times New Roman" w:hAnsi="Times New Roman" w:cs="Times New Roman"/>
          <w:sz w:val="24"/>
        </w:rPr>
        <w:t>in</w:t>
      </w:r>
      <w:r>
        <w:rPr>
          <w:rFonts w:ascii="Times New Roman" w:hAnsi="Times New Roman" w:cs="Times New Roman"/>
          <w:sz w:val="24"/>
        </w:rPr>
        <w:t xml:space="preserve"> </w:t>
      </w:r>
      <w:r w:rsidRPr="006A1C67">
        <w:rPr>
          <w:rFonts w:ascii="Times New Roman" w:hAnsi="Times New Roman" w:cs="Times New Roman"/>
          <w:sz w:val="24"/>
        </w:rPr>
        <w:t>the</w:t>
      </w:r>
      <w:r>
        <w:rPr>
          <w:rFonts w:ascii="Times New Roman" w:hAnsi="Times New Roman" w:cs="Times New Roman"/>
          <w:sz w:val="24"/>
        </w:rPr>
        <w:t xml:space="preserve"> </w:t>
      </w:r>
      <w:r w:rsidRPr="006A1C67">
        <w:rPr>
          <w:rFonts w:ascii="Times New Roman" w:hAnsi="Times New Roman" w:cs="Times New Roman"/>
          <w:sz w:val="24"/>
        </w:rPr>
        <w:t>previous pregnancy, and 1</w:t>
      </w:r>
      <w:r>
        <w:rPr>
          <w:rFonts w:ascii="Times New Roman" w:hAnsi="Times New Roman" w:cs="Times New Roman"/>
          <w:sz w:val="24"/>
        </w:rPr>
        <w:t>77 (84.29 %) of the client have Ante Natal C</w:t>
      </w:r>
      <w:r w:rsidRPr="006A1C67">
        <w:rPr>
          <w:rFonts w:ascii="Times New Roman" w:hAnsi="Times New Roman" w:cs="Times New Roman"/>
          <w:sz w:val="24"/>
        </w:rPr>
        <w:t>are follow</w:t>
      </w:r>
      <w:r>
        <w:rPr>
          <w:rFonts w:ascii="Times New Roman" w:hAnsi="Times New Roman" w:cs="Times New Roman"/>
          <w:sz w:val="24"/>
        </w:rPr>
        <w:t xml:space="preserve"> up. See Table 3</w:t>
      </w:r>
    </w:p>
    <w:p w:rsidR="009751E9" w:rsidRDefault="009751E9" w:rsidP="009751E9">
      <w:pPr>
        <w:spacing w:after="0" w:line="360" w:lineRule="auto"/>
        <w:ind w:right="-270"/>
        <w:rPr>
          <w:rFonts w:ascii="Times New Roman" w:hAnsi="Times New Roman" w:cs="Times New Roman"/>
          <w:sz w:val="24"/>
        </w:rPr>
      </w:pPr>
      <w:r>
        <w:rPr>
          <w:rFonts w:ascii="Times New Roman" w:hAnsi="Times New Roman" w:cs="Times New Roman"/>
          <w:sz w:val="24"/>
        </w:rPr>
        <w:t>Table 3</w:t>
      </w:r>
      <w:r w:rsidRPr="0018722D">
        <w:rPr>
          <w:rFonts w:ascii="Times New Roman" w:hAnsi="Times New Roman" w:cs="Times New Roman"/>
          <w:sz w:val="24"/>
        </w:rPr>
        <w:t xml:space="preserve"> </w:t>
      </w:r>
      <w:r>
        <w:rPr>
          <w:rFonts w:ascii="Times New Roman" w:hAnsi="Times New Roman" w:cs="Times New Roman"/>
          <w:sz w:val="24"/>
        </w:rPr>
        <w:t>Reproductive characteristics</w:t>
      </w:r>
      <w:r w:rsidRPr="0018722D">
        <w:rPr>
          <w:rFonts w:ascii="Times New Roman" w:hAnsi="Times New Roman" w:cs="Times New Roman"/>
          <w:sz w:val="24"/>
        </w:rPr>
        <w:t xml:space="preserve"> of mothers in </w:t>
      </w:r>
      <w:proofErr w:type="spellStart"/>
      <w:r>
        <w:rPr>
          <w:rFonts w:ascii="Times New Roman" w:hAnsi="Times New Roman" w:cs="Times New Roman"/>
          <w:sz w:val="24"/>
        </w:rPr>
        <w:t>Jugal</w:t>
      </w:r>
      <w:proofErr w:type="spellEnd"/>
      <w:r>
        <w:rPr>
          <w:rFonts w:ascii="Times New Roman" w:hAnsi="Times New Roman" w:cs="Times New Roman"/>
          <w:sz w:val="24"/>
        </w:rPr>
        <w:t xml:space="preserve"> Hospital, </w:t>
      </w:r>
      <w:proofErr w:type="spellStart"/>
      <w:r>
        <w:rPr>
          <w:rFonts w:ascii="Times New Roman" w:hAnsi="Times New Roman" w:cs="Times New Roman"/>
          <w:sz w:val="24"/>
        </w:rPr>
        <w:t>Harari</w:t>
      </w:r>
      <w:proofErr w:type="spellEnd"/>
      <w:r>
        <w:rPr>
          <w:rFonts w:ascii="Times New Roman" w:hAnsi="Times New Roman" w:cs="Times New Roman"/>
          <w:sz w:val="24"/>
        </w:rPr>
        <w:t xml:space="preserve"> regional state, Ethiopia, 2019</w:t>
      </w:r>
      <w:r w:rsidRPr="0018722D">
        <w:rPr>
          <w:rFonts w:ascii="Times New Roman" w:hAnsi="Times New Roman" w:cs="Times New Roman"/>
          <w:sz w:val="24"/>
        </w:rPr>
        <w:t>.</w:t>
      </w:r>
    </w:p>
    <w:tbl>
      <w:tblPr>
        <w:tblStyle w:val="TableGrid"/>
        <w:tblW w:w="0" w:type="auto"/>
        <w:tblLook w:val="04A0"/>
      </w:tblPr>
      <w:tblGrid>
        <w:gridCol w:w="3192"/>
        <w:gridCol w:w="2226"/>
        <w:gridCol w:w="1698"/>
        <w:gridCol w:w="2460"/>
      </w:tblGrid>
      <w:tr w:rsidR="009751E9" w:rsidRPr="00602AA1" w:rsidTr="00473F70">
        <w:tc>
          <w:tcPr>
            <w:tcW w:w="5418" w:type="dxa"/>
            <w:gridSpan w:val="2"/>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Variable </w:t>
            </w:r>
          </w:p>
        </w:tc>
        <w:tc>
          <w:tcPr>
            <w:tcW w:w="1698" w:type="dxa"/>
            <w:tcBorders>
              <w:right w:val="single" w:sz="4" w:space="0" w:color="auto"/>
            </w:tcBorders>
          </w:tcPr>
          <w:p w:rsidR="009751E9" w:rsidRPr="00602AA1" w:rsidRDefault="009751E9" w:rsidP="00473F70">
            <w:pPr>
              <w:rPr>
                <w:rFonts w:ascii="Times New Roman" w:hAnsi="Times New Roman" w:cs="Times New Roman"/>
                <w:sz w:val="24"/>
                <w:szCs w:val="24"/>
              </w:rPr>
            </w:pPr>
            <w:r w:rsidRPr="00602AA1">
              <w:rPr>
                <w:rFonts w:ascii="Times New Roman" w:hAnsi="Times New Roman" w:cs="Times New Roman"/>
                <w:sz w:val="24"/>
                <w:szCs w:val="24"/>
              </w:rPr>
              <w:t xml:space="preserve">Frequency </w:t>
            </w:r>
          </w:p>
        </w:tc>
        <w:tc>
          <w:tcPr>
            <w:tcW w:w="2460" w:type="dxa"/>
            <w:tcBorders>
              <w:left w:val="single" w:sz="4" w:space="0" w:color="auto"/>
            </w:tcBorders>
          </w:tcPr>
          <w:p w:rsidR="009751E9" w:rsidRPr="00602AA1" w:rsidRDefault="009751E9" w:rsidP="00473F70">
            <w:pPr>
              <w:rPr>
                <w:rFonts w:ascii="Times New Roman" w:hAnsi="Times New Roman" w:cs="Times New Roman"/>
                <w:sz w:val="24"/>
                <w:szCs w:val="24"/>
              </w:rPr>
            </w:pPr>
            <w:r w:rsidRPr="00602AA1">
              <w:rPr>
                <w:rFonts w:ascii="Times New Roman" w:hAnsi="Times New Roman" w:cs="Times New Roman"/>
                <w:sz w:val="24"/>
                <w:szCs w:val="24"/>
              </w:rPr>
              <w:t xml:space="preserve">Percent </w:t>
            </w:r>
          </w:p>
        </w:tc>
      </w:tr>
      <w:tr w:rsidR="009751E9" w:rsidRPr="00602AA1" w:rsidTr="00473F70">
        <w:trPr>
          <w:trHeight w:val="204"/>
        </w:trPr>
        <w:tc>
          <w:tcPr>
            <w:tcW w:w="3192" w:type="dxa"/>
            <w:vMerge w:val="restart"/>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Ante Natal Care follow up </w:t>
            </w:r>
          </w:p>
        </w:tc>
        <w:tc>
          <w:tcPr>
            <w:tcW w:w="2226" w:type="dxa"/>
            <w:tcBorders>
              <w:bottom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Yes </w:t>
            </w:r>
          </w:p>
        </w:tc>
        <w:tc>
          <w:tcPr>
            <w:tcW w:w="1698" w:type="dxa"/>
            <w:tcBorders>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177</w:t>
            </w:r>
          </w:p>
        </w:tc>
        <w:tc>
          <w:tcPr>
            <w:tcW w:w="2460" w:type="dxa"/>
            <w:tcBorders>
              <w:left w:val="single" w:sz="4" w:space="0" w:color="auto"/>
              <w:bottom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84.29</w:t>
            </w:r>
          </w:p>
        </w:tc>
      </w:tr>
      <w:tr w:rsidR="009751E9" w:rsidRPr="00602AA1" w:rsidTr="00473F70">
        <w:trPr>
          <w:trHeight w:val="204"/>
        </w:trPr>
        <w:tc>
          <w:tcPr>
            <w:tcW w:w="3192" w:type="dxa"/>
            <w:vMerge/>
          </w:tcPr>
          <w:p w:rsidR="009751E9" w:rsidRPr="00602AA1" w:rsidRDefault="009751E9" w:rsidP="00473F70">
            <w:pPr>
              <w:jc w:val="both"/>
              <w:rPr>
                <w:rFonts w:ascii="Times New Roman" w:hAnsi="Times New Roman" w:cs="Times New Roman"/>
                <w:sz w:val="24"/>
                <w:szCs w:val="24"/>
              </w:rPr>
            </w:pPr>
          </w:p>
        </w:tc>
        <w:tc>
          <w:tcPr>
            <w:tcW w:w="2226" w:type="dxa"/>
            <w:tcBorders>
              <w:top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No </w:t>
            </w:r>
          </w:p>
        </w:tc>
        <w:tc>
          <w:tcPr>
            <w:tcW w:w="1698"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33</w:t>
            </w:r>
          </w:p>
        </w:tc>
        <w:tc>
          <w:tcPr>
            <w:tcW w:w="2460" w:type="dxa"/>
            <w:tcBorders>
              <w:top w:val="single" w:sz="4" w:space="0" w:color="auto"/>
              <w:left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15.71</w:t>
            </w:r>
          </w:p>
        </w:tc>
      </w:tr>
      <w:tr w:rsidR="009751E9" w:rsidRPr="00602AA1" w:rsidTr="00473F70">
        <w:trPr>
          <w:trHeight w:val="204"/>
        </w:trPr>
        <w:tc>
          <w:tcPr>
            <w:tcW w:w="3192" w:type="dxa"/>
            <w:vMerge w:val="restart"/>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Gravidity</w:t>
            </w:r>
          </w:p>
        </w:tc>
        <w:tc>
          <w:tcPr>
            <w:tcW w:w="2226" w:type="dxa"/>
            <w:tcBorders>
              <w:top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One </w:t>
            </w:r>
          </w:p>
        </w:tc>
        <w:tc>
          <w:tcPr>
            <w:tcW w:w="1698"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89</w:t>
            </w:r>
          </w:p>
        </w:tc>
        <w:tc>
          <w:tcPr>
            <w:tcW w:w="2460" w:type="dxa"/>
            <w:tcBorders>
              <w:top w:val="single" w:sz="4" w:space="0" w:color="auto"/>
              <w:left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42.38</w:t>
            </w:r>
          </w:p>
        </w:tc>
      </w:tr>
      <w:tr w:rsidR="009751E9" w:rsidRPr="00602AA1" w:rsidTr="00473F70">
        <w:trPr>
          <w:trHeight w:val="218"/>
        </w:trPr>
        <w:tc>
          <w:tcPr>
            <w:tcW w:w="3192" w:type="dxa"/>
            <w:vMerge/>
          </w:tcPr>
          <w:p w:rsidR="009751E9" w:rsidRPr="00602AA1" w:rsidRDefault="009751E9" w:rsidP="00473F70">
            <w:pPr>
              <w:jc w:val="both"/>
              <w:rPr>
                <w:rFonts w:ascii="Times New Roman" w:hAnsi="Times New Roman" w:cs="Times New Roman"/>
                <w:sz w:val="24"/>
                <w:szCs w:val="24"/>
              </w:rPr>
            </w:pPr>
          </w:p>
        </w:tc>
        <w:tc>
          <w:tcPr>
            <w:tcW w:w="2226" w:type="dxa"/>
            <w:tcBorders>
              <w:bottom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Two </w:t>
            </w:r>
          </w:p>
        </w:tc>
        <w:tc>
          <w:tcPr>
            <w:tcW w:w="1698" w:type="dxa"/>
            <w:tcBorders>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59</w:t>
            </w:r>
          </w:p>
        </w:tc>
        <w:tc>
          <w:tcPr>
            <w:tcW w:w="2460" w:type="dxa"/>
            <w:tcBorders>
              <w:left w:val="single" w:sz="4" w:space="0" w:color="auto"/>
              <w:bottom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28.10</w:t>
            </w:r>
          </w:p>
        </w:tc>
      </w:tr>
      <w:tr w:rsidR="009751E9" w:rsidRPr="00602AA1" w:rsidTr="00473F70">
        <w:trPr>
          <w:trHeight w:val="190"/>
        </w:trPr>
        <w:tc>
          <w:tcPr>
            <w:tcW w:w="3192" w:type="dxa"/>
            <w:vMerge/>
            <w:tcBorders>
              <w:bottom w:val="single" w:sz="4" w:space="0" w:color="auto"/>
            </w:tcBorders>
          </w:tcPr>
          <w:p w:rsidR="009751E9" w:rsidRPr="00602AA1" w:rsidRDefault="009751E9" w:rsidP="00473F70">
            <w:pPr>
              <w:jc w:val="both"/>
              <w:rPr>
                <w:rFonts w:ascii="Times New Roman" w:hAnsi="Times New Roman" w:cs="Times New Roman"/>
                <w:sz w:val="24"/>
                <w:szCs w:val="24"/>
              </w:rPr>
            </w:pPr>
          </w:p>
        </w:tc>
        <w:tc>
          <w:tcPr>
            <w:tcW w:w="2226" w:type="dxa"/>
            <w:tcBorders>
              <w:top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Three &amp; above </w:t>
            </w:r>
          </w:p>
        </w:tc>
        <w:tc>
          <w:tcPr>
            <w:tcW w:w="1698"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62</w:t>
            </w:r>
          </w:p>
        </w:tc>
        <w:tc>
          <w:tcPr>
            <w:tcW w:w="2460" w:type="dxa"/>
            <w:tcBorders>
              <w:top w:val="single" w:sz="4" w:space="0" w:color="auto"/>
              <w:left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29.52</w:t>
            </w:r>
          </w:p>
        </w:tc>
      </w:tr>
      <w:tr w:rsidR="009751E9" w:rsidRPr="00602AA1" w:rsidTr="00473F70">
        <w:trPr>
          <w:trHeight w:val="231"/>
        </w:trPr>
        <w:tc>
          <w:tcPr>
            <w:tcW w:w="3192" w:type="dxa"/>
            <w:vMerge w:val="restart"/>
            <w:tcBorders>
              <w:top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History of abortion</w:t>
            </w:r>
          </w:p>
        </w:tc>
        <w:tc>
          <w:tcPr>
            <w:tcW w:w="2226" w:type="dxa"/>
            <w:tcBorders>
              <w:bottom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Yes </w:t>
            </w:r>
          </w:p>
        </w:tc>
        <w:tc>
          <w:tcPr>
            <w:tcW w:w="1698" w:type="dxa"/>
            <w:tcBorders>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33</w:t>
            </w:r>
          </w:p>
        </w:tc>
        <w:tc>
          <w:tcPr>
            <w:tcW w:w="2460" w:type="dxa"/>
            <w:tcBorders>
              <w:left w:val="single" w:sz="4" w:space="0" w:color="auto"/>
              <w:bottom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15.71</w:t>
            </w:r>
          </w:p>
        </w:tc>
      </w:tr>
      <w:tr w:rsidR="009751E9" w:rsidRPr="00602AA1" w:rsidTr="00473F70">
        <w:trPr>
          <w:trHeight w:val="190"/>
        </w:trPr>
        <w:tc>
          <w:tcPr>
            <w:tcW w:w="3192" w:type="dxa"/>
            <w:vMerge/>
            <w:tcBorders>
              <w:bottom w:val="single" w:sz="4" w:space="0" w:color="auto"/>
            </w:tcBorders>
          </w:tcPr>
          <w:p w:rsidR="009751E9" w:rsidRPr="00602AA1" w:rsidRDefault="009751E9" w:rsidP="00473F70">
            <w:pPr>
              <w:jc w:val="both"/>
              <w:rPr>
                <w:rFonts w:ascii="Times New Roman" w:hAnsi="Times New Roman" w:cs="Times New Roman"/>
                <w:sz w:val="24"/>
                <w:szCs w:val="24"/>
              </w:rPr>
            </w:pPr>
          </w:p>
        </w:tc>
        <w:tc>
          <w:tcPr>
            <w:tcW w:w="2226" w:type="dxa"/>
            <w:tcBorders>
              <w:top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No </w:t>
            </w:r>
          </w:p>
        </w:tc>
        <w:tc>
          <w:tcPr>
            <w:tcW w:w="1698"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177</w:t>
            </w:r>
          </w:p>
        </w:tc>
        <w:tc>
          <w:tcPr>
            <w:tcW w:w="2460" w:type="dxa"/>
            <w:tcBorders>
              <w:top w:val="single" w:sz="4" w:space="0" w:color="auto"/>
              <w:left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84.29</w:t>
            </w:r>
          </w:p>
        </w:tc>
      </w:tr>
      <w:tr w:rsidR="009751E9" w:rsidRPr="00602AA1" w:rsidTr="00473F70">
        <w:trPr>
          <w:trHeight w:val="217"/>
        </w:trPr>
        <w:tc>
          <w:tcPr>
            <w:tcW w:w="3192" w:type="dxa"/>
            <w:vMerge w:val="restart"/>
            <w:tcBorders>
              <w:top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History of Low birth weight</w:t>
            </w:r>
          </w:p>
        </w:tc>
        <w:tc>
          <w:tcPr>
            <w:tcW w:w="2226" w:type="dxa"/>
            <w:tcBorders>
              <w:top w:val="single" w:sz="4" w:space="0" w:color="auto"/>
              <w:bottom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Yes </w:t>
            </w:r>
          </w:p>
        </w:tc>
        <w:tc>
          <w:tcPr>
            <w:tcW w:w="1698" w:type="dxa"/>
            <w:tcBorders>
              <w:top w:val="single" w:sz="4" w:space="0" w:color="auto"/>
              <w:bottom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21</w:t>
            </w:r>
          </w:p>
        </w:tc>
        <w:tc>
          <w:tcPr>
            <w:tcW w:w="2460" w:type="dxa"/>
            <w:tcBorders>
              <w:top w:val="single" w:sz="4" w:space="0" w:color="auto"/>
              <w:left w:val="single" w:sz="4" w:space="0" w:color="auto"/>
              <w:bottom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10.00</w:t>
            </w:r>
          </w:p>
        </w:tc>
      </w:tr>
      <w:tr w:rsidR="009751E9" w:rsidRPr="00602AA1" w:rsidTr="00473F70">
        <w:trPr>
          <w:trHeight w:val="183"/>
        </w:trPr>
        <w:tc>
          <w:tcPr>
            <w:tcW w:w="3192" w:type="dxa"/>
            <w:vMerge/>
          </w:tcPr>
          <w:p w:rsidR="009751E9" w:rsidRPr="00602AA1" w:rsidRDefault="009751E9" w:rsidP="00473F70">
            <w:pPr>
              <w:jc w:val="both"/>
              <w:rPr>
                <w:rFonts w:ascii="Times New Roman" w:hAnsi="Times New Roman" w:cs="Times New Roman"/>
                <w:sz w:val="24"/>
                <w:szCs w:val="24"/>
              </w:rPr>
            </w:pPr>
          </w:p>
        </w:tc>
        <w:tc>
          <w:tcPr>
            <w:tcW w:w="2226" w:type="dxa"/>
            <w:tcBorders>
              <w:top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No </w:t>
            </w:r>
          </w:p>
        </w:tc>
        <w:tc>
          <w:tcPr>
            <w:tcW w:w="1698" w:type="dxa"/>
            <w:tcBorders>
              <w:top w:val="single" w:sz="4" w:space="0" w:color="auto"/>
              <w:right w:val="single" w:sz="4" w:space="0" w:color="auto"/>
            </w:tcBorders>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189</w:t>
            </w:r>
          </w:p>
        </w:tc>
        <w:tc>
          <w:tcPr>
            <w:tcW w:w="2460" w:type="dxa"/>
            <w:tcBorders>
              <w:top w:val="single" w:sz="4" w:space="0" w:color="auto"/>
              <w:left w:val="single" w:sz="4" w:space="0" w:color="auto"/>
            </w:tcBorders>
            <w:vAlign w:val="bottom"/>
          </w:tcPr>
          <w:p w:rsidR="009751E9" w:rsidRPr="00BC6F46" w:rsidRDefault="009751E9" w:rsidP="00473F70">
            <w:pPr>
              <w:jc w:val="right"/>
              <w:rPr>
                <w:rFonts w:ascii="Times New Roman" w:eastAsia="Times New Roman" w:hAnsi="Times New Roman" w:cs="Times New Roman"/>
                <w:color w:val="000000"/>
                <w:sz w:val="24"/>
                <w:szCs w:val="24"/>
              </w:rPr>
            </w:pPr>
            <w:r w:rsidRPr="00BC6F46">
              <w:rPr>
                <w:rFonts w:ascii="Times New Roman" w:eastAsia="Times New Roman" w:hAnsi="Times New Roman" w:cs="Times New Roman"/>
                <w:color w:val="000000"/>
                <w:sz w:val="24"/>
                <w:szCs w:val="24"/>
              </w:rPr>
              <w:t>90.00</w:t>
            </w:r>
          </w:p>
        </w:tc>
      </w:tr>
    </w:tbl>
    <w:p w:rsidR="009751E9" w:rsidRDefault="009751E9" w:rsidP="009751E9">
      <w:pPr>
        <w:spacing w:line="360" w:lineRule="auto"/>
        <w:jc w:val="both"/>
        <w:rPr>
          <w:rFonts w:ascii="Times New Roman" w:hAnsi="Times New Roman" w:cs="Times New Roman"/>
          <w:sz w:val="24"/>
        </w:rPr>
      </w:pPr>
    </w:p>
    <w:p w:rsidR="002562A8" w:rsidRDefault="002562A8" w:rsidP="009751E9">
      <w:pPr>
        <w:spacing w:line="360" w:lineRule="auto"/>
        <w:jc w:val="both"/>
        <w:rPr>
          <w:rFonts w:ascii="Times New Roman" w:hAnsi="Times New Roman" w:cs="Times New Roman"/>
          <w:sz w:val="24"/>
        </w:rPr>
      </w:pPr>
    </w:p>
    <w:p w:rsidR="009751E9" w:rsidRDefault="009751E9" w:rsidP="009751E9">
      <w:pPr>
        <w:spacing w:line="360" w:lineRule="auto"/>
        <w:jc w:val="both"/>
        <w:rPr>
          <w:rFonts w:ascii="Times New Roman" w:hAnsi="Times New Roman" w:cs="Times New Roman"/>
          <w:sz w:val="24"/>
        </w:rPr>
      </w:pPr>
      <w:r w:rsidRPr="006A1C67">
        <w:rPr>
          <w:rFonts w:ascii="Times New Roman" w:hAnsi="Times New Roman" w:cs="Times New Roman"/>
          <w:sz w:val="24"/>
        </w:rPr>
        <w:lastRenderedPageBreak/>
        <w:t xml:space="preserve">Factors Associated with Low Birth Weight. </w:t>
      </w:r>
    </w:p>
    <w:p w:rsidR="009751E9" w:rsidRDefault="009751E9" w:rsidP="009751E9">
      <w:pPr>
        <w:spacing w:line="360" w:lineRule="auto"/>
        <w:jc w:val="both"/>
        <w:rPr>
          <w:rFonts w:ascii="Times New Roman" w:hAnsi="Times New Roman" w:cs="Times New Roman"/>
          <w:sz w:val="24"/>
        </w:rPr>
      </w:pPr>
      <w:r w:rsidRPr="006A1C67">
        <w:rPr>
          <w:rFonts w:ascii="Times New Roman" w:hAnsi="Times New Roman" w:cs="Times New Roman"/>
          <w:sz w:val="24"/>
        </w:rPr>
        <w:t>Variables considered</w:t>
      </w:r>
      <w:r>
        <w:rPr>
          <w:rFonts w:ascii="Times New Roman" w:hAnsi="Times New Roman" w:cs="Times New Roman"/>
          <w:sz w:val="24"/>
        </w:rPr>
        <w:t xml:space="preserve"> </w:t>
      </w:r>
      <w:r w:rsidRPr="006A1C67">
        <w:rPr>
          <w:rFonts w:ascii="Times New Roman" w:hAnsi="Times New Roman" w:cs="Times New Roman"/>
          <w:sz w:val="24"/>
        </w:rPr>
        <w:t>for</w:t>
      </w:r>
      <w:r>
        <w:rPr>
          <w:rFonts w:ascii="Times New Roman" w:hAnsi="Times New Roman" w:cs="Times New Roman"/>
          <w:sz w:val="24"/>
        </w:rPr>
        <w:t xml:space="preserve"> multivariate</w:t>
      </w:r>
      <w:r w:rsidRPr="006A1C67">
        <w:rPr>
          <w:rFonts w:ascii="Times New Roman" w:hAnsi="Times New Roman" w:cs="Times New Roman"/>
          <w:sz w:val="24"/>
        </w:rPr>
        <w:t xml:space="preserve"> logistic</w:t>
      </w:r>
      <w:r>
        <w:rPr>
          <w:rFonts w:ascii="Times New Roman" w:hAnsi="Times New Roman" w:cs="Times New Roman"/>
          <w:sz w:val="24"/>
        </w:rPr>
        <w:t xml:space="preserve"> </w:t>
      </w:r>
      <w:r w:rsidRPr="006A1C67">
        <w:rPr>
          <w:rFonts w:ascii="Times New Roman" w:hAnsi="Times New Roman" w:cs="Times New Roman"/>
          <w:sz w:val="24"/>
        </w:rPr>
        <w:t>regression</w:t>
      </w:r>
      <w:r>
        <w:rPr>
          <w:rFonts w:ascii="Times New Roman" w:hAnsi="Times New Roman" w:cs="Times New Roman"/>
          <w:sz w:val="24"/>
        </w:rPr>
        <w:t xml:space="preserve"> </w:t>
      </w:r>
      <w:r w:rsidRPr="006A1C67">
        <w:rPr>
          <w:rFonts w:ascii="Times New Roman" w:hAnsi="Times New Roman" w:cs="Times New Roman"/>
          <w:sz w:val="24"/>
        </w:rPr>
        <w:t>analysis</w:t>
      </w:r>
      <w:r>
        <w:rPr>
          <w:rFonts w:ascii="Times New Roman" w:hAnsi="Times New Roman" w:cs="Times New Roman"/>
          <w:sz w:val="24"/>
        </w:rPr>
        <w:t xml:space="preserve"> were those with a p-value&lt;0.5</w:t>
      </w:r>
      <w:r w:rsidRPr="006A1C67">
        <w:rPr>
          <w:rFonts w:ascii="Times New Roman" w:hAnsi="Times New Roman" w:cs="Times New Roman"/>
          <w:sz w:val="24"/>
        </w:rPr>
        <w:t xml:space="preserve"> in bi</w:t>
      </w:r>
      <w:r>
        <w:rPr>
          <w:rFonts w:ascii="Times New Roman" w:hAnsi="Times New Roman" w:cs="Times New Roman"/>
          <w:sz w:val="24"/>
        </w:rPr>
        <w:t>-</w:t>
      </w:r>
      <w:proofErr w:type="spellStart"/>
      <w:r w:rsidRPr="006A1C67">
        <w:rPr>
          <w:rFonts w:ascii="Times New Roman" w:hAnsi="Times New Roman" w:cs="Times New Roman"/>
          <w:sz w:val="24"/>
        </w:rPr>
        <w:t>var</w:t>
      </w:r>
      <w:r>
        <w:rPr>
          <w:rFonts w:ascii="Times New Roman" w:hAnsi="Times New Roman" w:cs="Times New Roman"/>
          <w:sz w:val="24"/>
        </w:rPr>
        <w:t>iate</w:t>
      </w:r>
      <w:proofErr w:type="spellEnd"/>
      <w:r w:rsidRPr="006A1C67">
        <w:rPr>
          <w:rFonts w:ascii="Times New Roman" w:hAnsi="Times New Roman" w:cs="Times New Roman"/>
          <w:sz w:val="24"/>
        </w:rPr>
        <w:t xml:space="preserve"> analysis and those significantly</w:t>
      </w:r>
      <w:r>
        <w:rPr>
          <w:rFonts w:ascii="Times New Roman" w:hAnsi="Times New Roman" w:cs="Times New Roman"/>
          <w:sz w:val="24"/>
        </w:rPr>
        <w:t xml:space="preserve"> </w:t>
      </w:r>
      <w:r w:rsidRPr="006A1C67">
        <w:rPr>
          <w:rFonts w:ascii="Times New Roman" w:hAnsi="Times New Roman" w:cs="Times New Roman"/>
          <w:sz w:val="24"/>
        </w:rPr>
        <w:t>associated</w:t>
      </w:r>
      <w:r>
        <w:rPr>
          <w:rFonts w:ascii="Times New Roman" w:hAnsi="Times New Roman" w:cs="Times New Roman"/>
          <w:sz w:val="24"/>
        </w:rPr>
        <w:t xml:space="preserve"> </w:t>
      </w:r>
      <w:r w:rsidRPr="006A1C67">
        <w:rPr>
          <w:rFonts w:ascii="Times New Roman" w:hAnsi="Times New Roman" w:cs="Times New Roman"/>
          <w:sz w:val="24"/>
        </w:rPr>
        <w:t>with</w:t>
      </w:r>
      <w:r>
        <w:rPr>
          <w:rFonts w:ascii="Times New Roman" w:hAnsi="Times New Roman" w:cs="Times New Roman"/>
          <w:sz w:val="24"/>
        </w:rPr>
        <w:t xml:space="preserve"> </w:t>
      </w:r>
      <w:r w:rsidRPr="006A1C67">
        <w:rPr>
          <w:rFonts w:ascii="Times New Roman" w:hAnsi="Times New Roman" w:cs="Times New Roman"/>
          <w:sz w:val="24"/>
        </w:rPr>
        <w:t>bi</w:t>
      </w:r>
      <w:r>
        <w:rPr>
          <w:rFonts w:ascii="Times New Roman" w:hAnsi="Times New Roman" w:cs="Times New Roman"/>
          <w:sz w:val="24"/>
        </w:rPr>
        <w:t>-</w:t>
      </w:r>
      <w:r w:rsidRPr="006A1C67">
        <w:rPr>
          <w:rFonts w:ascii="Times New Roman" w:hAnsi="Times New Roman" w:cs="Times New Roman"/>
          <w:sz w:val="24"/>
        </w:rPr>
        <w:t>variable</w:t>
      </w:r>
      <w:r>
        <w:rPr>
          <w:rFonts w:ascii="Times New Roman" w:hAnsi="Times New Roman" w:cs="Times New Roman"/>
          <w:sz w:val="24"/>
        </w:rPr>
        <w:t xml:space="preserve"> </w:t>
      </w:r>
      <w:r w:rsidRPr="006A1C67">
        <w:rPr>
          <w:rFonts w:ascii="Times New Roman" w:hAnsi="Times New Roman" w:cs="Times New Roman"/>
          <w:sz w:val="24"/>
        </w:rPr>
        <w:t>analysis</w:t>
      </w:r>
      <w:r>
        <w:rPr>
          <w:rFonts w:ascii="Times New Roman" w:hAnsi="Times New Roman" w:cs="Times New Roman"/>
          <w:sz w:val="24"/>
        </w:rPr>
        <w:t xml:space="preserve"> </w:t>
      </w:r>
      <w:r w:rsidRPr="006A1C67">
        <w:rPr>
          <w:rFonts w:ascii="Times New Roman" w:hAnsi="Times New Roman" w:cs="Times New Roman"/>
          <w:sz w:val="24"/>
        </w:rPr>
        <w:t>were</w:t>
      </w:r>
      <w:r>
        <w:rPr>
          <w:rFonts w:ascii="Times New Roman" w:hAnsi="Times New Roman" w:cs="Times New Roman"/>
          <w:sz w:val="24"/>
        </w:rPr>
        <w:t xml:space="preserve"> </w:t>
      </w:r>
      <w:r w:rsidRPr="006A1C67">
        <w:rPr>
          <w:rFonts w:ascii="Times New Roman" w:hAnsi="Times New Roman" w:cs="Times New Roman"/>
          <w:sz w:val="24"/>
        </w:rPr>
        <w:t xml:space="preserve">ANC follow-up, Previous </w:t>
      </w:r>
      <w:r>
        <w:rPr>
          <w:rFonts w:ascii="Times New Roman" w:hAnsi="Times New Roman" w:cs="Times New Roman"/>
          <w:sz w:val="24"/>
        </w:rPr>
        <w:t xml:space="preserve">history of  abortion, </w:t>
      </w:r>
      <w:r w:rsidRPr="006A1C67">
        <w:rPr>
          <w:rFonts w:ascii="Times New Roman" w:hAnsi="Times New Roman" w:cs="Times New Roman"/>
          <w:sz w:val="24"/>
        </w:rPr>
        <w:t xml:space="preserve">Previous </w:t>
      </w:r>
      <w:r>
        <w:rPr>
          <w:rFonts w:ascii="Times New Roman" w:hAnsi="Times New Roman" w:cs="Times New Roman"/>
          <w:sz w:val="24"/>
        </w:rPr>
        <w:t xml:space="preserve">history of  low birth weight, </w:t>
      </w:r>
      <w:r w:rsidRPr="006A1C67">
        <w:rPr>
          <w:rFonts w:ascii="Times New Roman" w:hAnsi="Times New Roman" w:cs="Times New Roman"/>
          <w:sz w:val="24"/>
        </w:rPr>
        <w:t>Gestational age,</w:t>
      </w:r>
      <w:r>
        <w:rPr>
          <w:rFonts w:ascii="Times New Roman" w:hAnsi="Times New Roman" w:cs="Times New Roman"/>
          <w:sz w:val="24"/>
        </w:rPr>
        <w:t xml:space="preserve"> </w:t>
      </w:r>
      <w:r w:rsidRPr="006A1C67">
        <w:rPr>
          <w:rFonts w:ascii="Times New Roman" w:hAnsi="Times New Roman" w:cs="Times New Roman"/>
          <w:sz w:val="24"/>
        </w:rPr>
        <w:t>and</w:t>
      </w:r>
      <w:r>
        <w:rPr>
          <w:rFonts w:ascii="Times New Roman" w:hAnsi="Times New Roman" w:cs="Times New Roman"/>
          <w:sz w:val="24"/>
        </w:rPr>
        <w:t xml:space="preserve"> </w:t>
      </w:r>
      <w:r w:rsidRPr="006A1C67">
        <w:rPr>
          <w:rFonts w:ascii="Times New Roman" w:hAnsi="Times New Roman" w:cs="Times New Roman"/>
          <w:sz w:val="24"/>
        </w:rPr>
        <w:t>Sex</w:t>
      </w:r>
      <w:r>
        <w:rPr>
          <w:rFonts w:ascii="Times New Roman" w:hAnsi="Times New Roman" w:cs="Times New Roman"/>
          <w:sz w:val="24"/>
        </w:rPr>
        <w:t xml:space="preserve"> of new born</w:t>
      </w:r>
      <w:r w:rsidRPr="006A1C67">
        <w:rPr>
          <w:rFonts w:ascii="Times New Roman" w:hAnsi="Times New Roman" w:cs="Times New Roman"/>
          <w:sz w:val="24"/>
        </w:rPr>
        <w:t>.</w:t>
      </w:r>
      <w:r>
        <w:rPr>
          <w:rFonts w:ascii="Times New Roman" w:hAnsi="Times New Roman" w:cs="Times New Roman"/>
          <w:sz w:val="24"/>
        </w:rPr>
        <w:t xml:space="preserve"> </w:t>
      </w:r>
      <w:r w:rsidRPr="006A1C67">
        <w:rPr>
          <w:rFonts w:ascii="Times New Roman" w:hAnsi="Times New Roman" w:cs="Times New Roman"/>
          <w:sz w:val="24"/>
        </w:rPr>
        <w:t xml:space="preserve">After controlling confounding variables using multiple logistic regressions, Previous </w:t>
      </w:r>
      <w:r>
        <w:rPr>
          <w:rFonts w:ascii="Times New Roman" w:hAnsi="Times New Roman" w:cs="Times New Roman"/>
          <w:sz w:val="24"/>
        </w:rPr>
        <w:t xml:space="preserve">history of low birth weight and Gestational age &lt;37 weeks </w:t>
      </w:r>
      <w:r w:rsidRPr="006A1C67">
        <w:rPr>
          <w:rFonts w:ascii="Times New Roman" w:hAnsi="Times New Roman" w:cs="Times New Roman"/>
          <w:sz w:val="24"/>
        </w:rPr>
        <w:t>were significantly</w:t>
      </w:r>
      <w:r>
        <w:rPr>
          <w:rFonts w:ascii="Times New Roman" w:hAnsi="Times New Roman" w:cs="Times New Roman"/>
          <w:sz w:val="24"/>
        </w:rPr>
        <w:t xml:space="preserve"> </w:t>
      </w:r>
      <w:r w:rsidRPr="006A1C67">
        <w:rPr>
          <w:rFonts w:ascii="Times New Roman" w:hAnsi="Times New Roman" w:cs="Times New Roman"/>
          <w:sz w:val="24"/>
        </w:rPr>
        <w:t>associated</w:t>
      </w:r>
      <w:r>
        <w:rPr>
          <w:rFonts w:ascii="Times New Roman" w:hAnsi="Times New Roman" w:cs="Times New Roman"/>
          <w:sz w:val="24"/>
        </w:rPr>
        <w:t xml:space="preserve"> with </w:t>
      </w:r>
      <w:r w:rsidRPr="006A1C67">
        <w:rPr>
          <w:rFonts w:ascii="Times New Roman" w:hAnsi="Times New Roman" w:cs="Times New Roman"/>
          <w:sz w:val="24"/>
        </w:rPr>
        <w:t>L</w:t>
      </w:r>
      <w:r>
        <w:rPr>
          <w:rFonts w:ascii="Times New Roman" w:hAnsi="Times New Roman" w:cs="Times New Roman"/>
          <w:sz w:val="24"/>
        </w:rPr>
        <w:t xml:space="preserve">ow </w:t>
      </w:r>
      <w:r w:rsidRPr="006A1C67">
        <w:rPr>
          <w:rFonts w:ascii="Times New Roman" w:hAnsi="Times New Roman" w:cs="Times New Roman"/>
          <w:sz w:val="24"/>
        </w:rPr>
        <w:t>B</w:t>
      </w:r>
      <w:r>
        <w:rPr>
          <w:rFonts w:ascii="Times New Roman" w:hAnsi="Times New Roman" w:cs="Times New Roman"/>
          <w:sz w:val="24"/>
        </w:rPr>
        <w:t xml:space="preserve">irth </w:t>
      </w:r>
      <w:r w:rsidRPr="006A1C67">
        <w:rPr>
          <w:rFonts w:ascii="Times New Roman" w:hAnsi="Times New Roman" w:cs="Times New Roman"/>
          <w:sz w:val="24"/>
        </w:rPr>
        <w:t>W</w:t>
      </w:r>
      <w:r>
        <w:rPr>
          <w:rFonts w:ascii="Times New Roman" w:hAnsi="Times New Roman" w:cs="Times New Roman"/>
          <w:sz w:val="24"/>
        </w:rPr>
        <w:t>eight</w:t>
      </w:r>
      <w:r w:rsidRPr="006A1C67">
        <w:rPr>
          <w:rFonts w:ascii="Times New Roman" w:hAnsi="Times New Roman" w:cs="Times New Roman"/>
          <w:sz w:val="24"/>
        </w:rPr>
        <w:t>.</w:t>
      </w:r>
    </w:p>
    <w:p w:rsidR="009751E9" w:rsidRDefault="009751E9" w:rsidP="009751E9">
      <w:pPr>
        <w:spacing w:line="360" w:lineRule="auto"/>
        <w:jc w:val="both"/>
        <w:rPr>
          <w:rFonts w:ascii="Times New Roman" w:hAnsi="Times New Roman" w:cs="Times New Roman"/>
          <w:sz w:val="24"/>
        </w:rPr>
      </w:pPr>
      <w:r w:rsidRPr="006A1C67">
        <w:rPr>
          <w:rFonts w:ascii="Times New Roman" w:hAnsi="Times New Roman" w:cs="Times New Roman"/>
          <w:sz w:val="24"/>
        </w:rPr>
        <w:t>Women</w:t>
      </w:r>
      <w:r>
        <w:rPr>
          <w:rFonts w:ascii="Times New Roman" w:hAnsi="Times New Roman" w:cs="Times New Roman"/>
          <w:sz w:val="24"/>
        </w:rPr>
        <w:t xml:space="preserve"> </w:t>
      </w:r>
      <w:r w:rsidRPr="006A1C67">
        <w:rPr>
          <w:rFonts w:ascii="Times New Roman" w:hAnsi="Times New Roman" w:cs="Times New Roman"/>
          <w:sz w:val="24"/>
        </w:rPr>
        <w:t>who</w:t>
      </w:r>
      <w:r>
        <w:rPr>
          <w:rFonts w:ascii="Times New Roman" w:hAnsi="Times New Roman" w:cs="Times New Roman"/>
          <w:sz w:val="24"/>
        </w:rPr>
        <w:t xml:space="preserve"> </w:t>
      </w:r>
      <w:r w:rsidRPr="006A1C67">
        <w:rPr>
          <w:rFonts w:ascii="Times New Roman" w:hAnsi="Times New Roman" w:cs="Times New Roman"/>
          <w:sz w:val="24"/>
        </w:rPr>
        <w:t>had</w:t>
      </w:r>
      <w:r>
        <w:rPr>
          <w:rFonts w:ascii="Times New Roman" w:hAnsi="Times New Roman" w:cs="Times New Roman"/>
          <w:sz w:val="24"/>
        </w:rPr>
        <w:t xml:space="preserve"> </w:t>
      </w:r>
      <w:r w:rsidRPr="006A1C67">
        <w:rPr>
          <w:rFonts w:ascii="Times New Roman" w:hAnsi="Times New Roman" w:cs="Times New Roman"/>
          <w:sz w:val="24"/>
        </w:rPr>
        <w:t>previous</w:t>
      </w:r>
      <w:r>
        <w:rPr>
          <w:rFonts w:ascii="Times New Roman" w:hAnsi="Times New Roman" w:cs="Times New Roman"/>
          <w:sz w:val="24"/>
        </w:rPr>
        <w:t xml:space="preserve"> </w:t>
      </w:r>
      <w:r w:rsidRPr="006A1C67">
        <w:rPr>
          <w:rFonts w:ascii="Times New Roman" w:hAnsi="Times New Roman" w:cs="Times New Roman"/>
          <w:sz w:val="24"/>
        </w:rPr>
        <w:t>history</w:t>
      </w:r>
      <w:r>
        <w:rPr>
          <w:rFonts w:ascii="Times New Roman" w:hAnsi="Times New Roman" w:cs="Times New Roman"/>
          <w:sz w:val="24"/>
        </w:rPr>
        <w:t xml:space="preserve"> </w:t>
      </w:r>
      <w:r w:rsidRPr="006A1C67">
        <w:rPr>
          <w:rFonts w:ascii="Times New Roman" w:hAnsi="Times New Roman" w:cs="Times New Roman"/>
          <w:sz w:val="24"/>
        </w:rPr>
        <w:t>of</w:t>
      </w:r>
      <w:r>
        <w:rPr>
          <w:rFonts w:ascii="Times New Roman" w:hAnsi="Times New Roman" w:cs="Times New Roman"/>
          <w:sz w:val="24"/>
        </w:rPr>
        <w:t xml:space="preserve"> </w:t>
      </w:r>
      <w:r w:rsidRPr="006A1C67">
        <w:rPr>
          <w:rFonts w:ascii="Times New Roman" w:hAnsi="Times New Roman" w:cs="Times New Roman"/>
          <w:sz w:val="24"/>
        </w:rPr>
        <w:t xml:space="preserve">low birth weight had </w:t>
      </w:r>
      <w:r w:rsidRPr="00971709">
        <w:rPr>
          <w:sz w:val="24"/>
          <w:szCs w:val="24"/>
        </w:rPr>
        <w:t>5.21</w:t>
      </w:r>
      <w:r w:rsidRPr="006A1C67">
        <w:rPr>
          <w:rFonts w:ascii="Times New Roman" w:hAnsi="Times New Roman" w:cs="Times New Roman"/>
          <w:sz w:val="24"/>
        </w:rPr>
        <w:t xml:space="preserve">times higher odds ratio of delivered low birth weight baby than their counterparts [AOR = </w:t>
      </w:r>
      <w:r w:rsidRPr="00971709">
        <w:rPr>
          <w:sz w:val="24"/>
          <w:szCs w:val="24"/>
        </w:rPr>
        <w:t>5.21</w:t>
      </w:r>
      <w:r w:rsidRPr="006A1C67">
        <w:rPr>
          <w:rFonts w:ascii="Times New Roman" w:hAnsi="Times New Roman" w:cs="Times New Roman"/>
          <w:sz w:val="24"/>
        </w:rPr>
        <w:t xml:space="preserve">, 95% CI: </w:t>
      </w:r>
      <w:r w:rsidRPr="00971709">
        <w:rPr>
          <w:sz w:val="24"/>
          <w:szCs w:val="24"/>
        </w:rPr>
        <w:t>(1.5-14.2)</w:t>
      </w:r>
      <w:r w:rsidRPr="006A1C67">
        <w:rPr>
          <w:rFonts w:ascii="Times New Roman" w:hAnsi="Times New Roman" w:cs="Times New Roman"/>
          <w:sz w:val="24"/>
        </w:rPr>
        <w:t xml:space="preserve">]. and pregnant women who delivered before 37 weeks of gestational age had </w:t>
      </w:r>
      <w:r w:rsidRPr="00971709">
        <w:rPr>
          <w:sz w:val="24"/>
          <w:szCs w:val="24"/>
        </w:rPr>
        <w:t>4.8</w:t>
      </w:r>
      <w:r w:rsidRPr="006A1C67">
        <w:rPr>
          <w:rFonts w:ascii="Times New Roman" w:hAnsi="Times New Roman" w:cs="Times New Roman"/>
          <w:sz w:val="24"/>
        </w:rPr>
        <w:t>times higher odds ratio of delivered LBW neonates than those delivered at term [</w:t>
      </w:r>
      <w:r>
        <w:rPr>
          <w:rFonts w:ascii="Times New Roman" w:hAnsi="Times New Roman" w:cs="Times New Roman"/>
          <w:sz w:val="24"/>
        </w:rPr>
        <w:t xml:space="preserve">AOR = </w:t>
      </w:r>
      <w:r w:rsidRPr="00971709">
        <w:rPr>
          <w:sz w:val="24"/>
          <w:szCs w:val="24"/>
        </w:rPr>
        <w:t>4.8</w:t>
      </w:r>
      <w:r>
        <w:rPr>
          <w:rFonts w:ascii="Times New Roman" w:hAnsi="Times New Roman" w:cs="Times New Roman"/>
          <w:sz w:val="24"/>
        </w:rPr>
        <w:t xml:space="preserve">, 95% CI: </w:t>
      </w:r>
      <w:r w:rsidRPr="00971709">
        <w:rPr>
          <w:sz w:val="24"/>
          <w:szCs w:val="24"/>
        </w:rPr>
        <w:t>(1.3-10.4)</w:t>
      </w:r>
      <w:r>
        <w:rPr>
          <w:rFonts w:ascii="Times New Roman" w:hAnsi="Times New Roman" w:cs="Times New Roman"/>
          <w:sz w:val="24"/>
        </w:rPr>
        <w:t>]. See Table 4</w:t>
      </w:r>
    </w:p>
    <w:p w:rsidR="009751E9" w:rsidRPr="0018722D" w:rsidRDefault="009751E9" w:rsidP="009751E9">
      <w:pPr>
        <w:rPr>
          <w:rFonts w:ascii="Times New Roman" w:hAnsi="Times New Roman" w:cs="Times New Roman"/>
          <w:sz w:val="24"/>
          <w:szCs w:val="24"/>
        </w:rPr>
      </w:pPr>
      <w:r w:rsidRPr="0018722D">
        <w:rPr>
          <w:rFonts w:ascii="Times New Roman" w:hAnsi="Times New Roman" w:cs="Times New Roman"/>
          <w:sz w:val="24"/>
          <w:szCs w:val="24"/>
        </w:rPr>
        <w:t xml:space="preserve">Table 4 Multivariate analysis result, factor affecting LBW among neonates delivered in </w:t>
      </w:r>
      <w:proofErr w:type="spellStart"/>
      <w:r w:rsidRPr="0018722D">
        <w:rPr>
          <w:rFonts w:ascii="Times New Roman" w:hAnsi="Times New Roman" w:cs="Times New Roman"/>
          <w:sz w:val="24"/>
          <w:szCs w:val="24"/>
        </w:rPr>
        <w:t>Jugal</w:t>
      </w:r>
      <w:proofErr w:type="spellEnd"/>
      <w:r w:rsidRPr="0018722D">
        <w:rPr>
          <w:rFonts w:ascii="Times New Roman" w:hAnsi="Times New Roman" w:cs="Times New Roman"/>
          <w:sz w:val="24"/>
          <w:szCs w:val="24"/>
        </w:rPr>
        <w:t xml:space="preserve"> hospital, </w:t>
      </w:r>
      <w:proofErr w:type="spellStart"/>
      <w:r w:rsidRPr="0018722D">
        <w:rPr>
          <w:rFonts w:ascii="Times New Roman" w:hAnsi="Times New Roman" w:cs="Times New Roman"/>
          <w:sz w:val="24"/>
          <w:szCs w:val="24"/>
        </w:rPr>
        <w:t>Harari</w:t>
      </w:r>
      <w:proofErr w:type="spellEnd"/>
      <w:r w:rsidRPr="0018722D">
        <w:rPr>
          <w:rFonts w:ascii="Times New Roman" w:hAnsi="Times New Roman" w:cs="Times New Roman"/>
          <w:sz w:val="24"/>
          <w:szCs w:val="24"/>
        </w:rPr>
        <w:t xml:space="preserve"> regional state, Ethiopia 2019</w:t>
      </w:r>
    </w:p>
    <w:tbl>
      <w:tblPr>
        <w:tblStyle w:val="TableGrid"/>
        <w:tblW w:w="0" w:type="auto"/>
        <w:tblLook w:val="04A0"/>
      </w:tblPr>
      <w:tblGrid>
        <w:gridCol w:w="1915"/>
        <w:gridCol w:w="1915"/>
        <w:gridCol w:w="1915"/>
        <w:gridCol w:w="1915"/>
        <w:gridCol w:w="1916"/>
      </w:tblGrid>
      <w:tr w:rsidR="009751E9" w:rsidRPr="00602AA1" w:rsidTr="00473F70">
        <w:trPr>
          <w:trHeight w:val="272"/>
        </w:trPr>
        <w:tc>
          <w:tcPr>
            <w:tcW w:w="1915" w:type="dxa"/>
          </w:tcPr>
          <w:p w:rsidR="009751E9" w:rsidRPr="00602AA1" w:rsidRDefault="009751E9" w:rsidP="00473F70">
            <w:pPr>
              <w:rPr>
                <w:rFonts w:ascii="Times New Roman" w:hAnsi="Times New Roman" w:cs="Times New Roman"/>
                <w:sz w:val="24"/>
                <w:szCs w:val="24"/>
              </w:rPr>
            </w:pPr>
            <w:r w:rsidRPr="00602AA1">
              <w:rPr>
                <w:rFonts w:ascii="Times New Roman" w:hAnsi="Times New Roman" w:cs="Times New Roman"/>
                <w:sz w:val="24"/>
                <w:szCs w:val="24"/>
              </w:rPr>
              <w:t xml:space="preserve"> Variable </w:t>
            </w:r>
          </w:p>
        </w:tc>
        <w:tc>
          <w:tcPr>
            <w:tcW w:w="1915" w:type="dxa"/>
            <w:tcBorders>
              <w:bottom w:val="single" w:sz="4" w:space="0" w:color="auto"/>
            </w:tcBorders>
          </w:tcPr>
          <w:p w:rsidR="009751E9" w:rsidRPr="00971709" w:rsidRDefault="009751E9" w:rsidP="00473F70">
            <w:pPr>
              <w:rPr>
                <w:rFonts w:ascii="Times New Roman" w:hAnsi="Times New Roman" w:cs="Times New Roman"/>
                <w:sz w:val="24"/>
                <w:szCs w:val="24"/>
              </w:rPr>
            </w:pPr>
            <w:r w:rsidRPr="00971709">
              <w:rPr>
                <w:rFonts w:ascii="Times New Roman" w:hAnsi="Times New Roman" w:cs="Times New Roman"/>
                <w:sz w:val="24"/>
                <w:szCs w:val="24"/>
              </w:rPr>
              <w:t>Category</w:t>
            </w:r>
          </w:p>
        </w:tc>
        <w:tc>
          <w:tcPr>
            <w:tcW w:w="1915" w:type="dxa"/>
            <w:tcBorders>
              <w:bottom w:val="single" w:sz="4" w:space="0" w:color="auto"/>
            </w:tcBorders>
          </w:tcPr>
          <w:p w:rsidR="009751E9" w:rsidRPr="00971709" w:rsidRDefault="009751E9" w:rsidP="00473F70">
            <w:pPr>
              <w:rPr>
                <w:rFonts w:ascii="Times New Roman" w:hAnsi="Times New Roman" w:cs="Times New Roman"/>
                <w:sz w:val="24"/>
                <w:szCs w:val="24"/>
              </w:rPr>
            </w:pPr>
            <w:r w:rsidRPr="00971709">
              <w:rPr>
                <w:rFonts w:ascii="Times New Roman" w:hAnsi="Times New Roman" w:cs="Times New Roman"/>
                <w:sz w:val="24"/>
                <w:szCs w:val="24"/>
              </w:rPr>
              <w:t xml:space="preserve">COR (95%CI) </w:t>
            </w:r>
          </w:p>
        </w:tc>
        <w:tc>
          <w:tcPr>
            <w:tcW w:w="1915" w:type="dxa"/>
            <w:tcBorders>
              <w:bottom w:val="single" w:sz="4" w:space="0" w:color="auto"/>
            </w:tcBorders>
          </w:tcPr>
          <w:p w:rsidR="009751E9" w:rsidRPr="00971709" w:rsidRDefault="009751E9" w:rsidP="00473F70">
            <w:pPr>
              <w:rPr>
                <w:rFonts w:ascii="Times New Roman" w:hAnsi="Times New Roman" w:cs="Times New Roman"/>
                <w:sz w:val="24"/>
                <w:szCs w:val="24"/>
              </w:rPr>
            </w:pPr>
            <w:r w:rsidRPr="00971709">
              <w:rPr>
                <w:rFonts w:ascii="Times New Roman" w:hAnsi="Times New Roman" w:cs="Times New Roman"/>
                <w:sz w:val="24"/>
                <w:szCs w:val="24"/>
              </w:rPr>
              <w:t>AOR (95%C.I.)</w:t>
            </w:r>
          </w:p>
        </w:tc>
        <w:tc>
          <w:tcPr>
            <w:tcW w:w="1916" w:type="dxa"/>
            <w:tcBorders>
              <w:bottom w:val="single" w:sz="4" w:space="0" w:color="auto"/>
            </w:tcBorders>
          </w:tcPr>
          <w:p w:rsidR="009751E9" w:rsidRPr="00971709" w:rsidRDefault="009751E9" w:rsidP="00473F70">
            <w:pPr>
              <w:rPr>
                <w:rFonts w:ascii="Times New Roman" w:hAnsi="Times New Roman" w:cs="Times New Roman"/>
                <w:sz w:val="24"/>
                <w:szCs w:val="24"/>
              </w:rPr>
            </w:pPr>
            <w:r w:rsidRPr="00971709">
              <w:rPr>
                <w:rFonts w:ascii="Times New Roman" w:hAnsi="Times New Roman" w:cs="Times New Roman"/>
                <w:sz w:val="24"/>
                <w:szCs w:val="24"/>
              </w:rPr>
              <w:t>P- value</w:t>
            </w:r>
          </w:p>
        </w:tc>
      </w:tr>
      <w:tr w:rsidR="009751E9" w:rsidRPr="00602AA1" w:rsidTr="00473F70">
        <w:trPr>
          <w:trHeight w:val="272"/>
        </w:trPr>
        <w:tc>
          <w:tcPr>
            <w:tcW w:w="1915" w:type="dxa"/>
            <w:vMerge w:val="restart"/>
          </w:tcPr>
          <w:p w:rsidR="009751E9" w:rsidRPr="00602AA1" w:rsidRDefault="009751E9" w:rsidP="00473F70">
            <w:pPr>
              <w:rPr>
                <w:rFonts w:ascii="Times New Roman" w:hAnsi="Times New Roman" w:cs="Times New Roman"/>
                <w:sz w:val="24"/>
                <w:szCs w:val="24"/>
              </w:rPr>
            </w:pPr>
            <w:r w:rsidRPr="00602AA1">
              <w:rPr>
                <w:rFonts w:ascii="Times New Roman" w:hAnsi="Times New Roman" w:cs="Times New Roman"/>
                <w:sz w:val="24"/>
                <w:szCs w:val="24"/>
              </w:rPr>
              <w:t>ANC follow</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Yes </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1</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p>
        </w:tc>
        <w:tc>
          <w:tcPr>
            <w:tcW w:w="1916"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p>
        </w:tc>
      </w:tr>
      <w:tr w:rsidR="009751E9" w:rsidRPr="00602AA1" w:rsidTr="00473F70">
        <w:trPr>
          <w:trHeight w:val="136"/>
        </w:trPr>
        <w:tc>
          <w:tcPr>
            <w:tcW w:w="1915" w:type="dxa"/>
            <w:vMerge/>
          </w:tcPr>
          <w:p w:rsidR="009751E9" w:rsidRPr="00602AA1" w:rsidRDefault="009751E9" w:rsidP="00473F70">
            <w:pPr>
              <w:rPr>
                <w:rFonts w:ascii="Times New Roman" w:hAnsi="Times New Roman" w:cs="Times New Roman"/>
                <w:sz w:val="24"/>
                <w:szCs w:val="24"/>
              </w:rPr>
            </w:pP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No </w:t>
            </w:r>
          </w:p>
        </w:tc>
        <w:tc>
          <w:tcPr>
            <w:tcW w:w="1915" w:type="dxa"/>
            <w:tcBorders>
              <w:top w:val="single" w:sz="4" w:space="0" w:color="auto"/>
            </w:tcBorders>
          </w:tcPr>
          <w:p w:rsidR="009751E9" w:rsidRPr="00971709" w:rsidRDefault="009751E9" w:rsidP="00473F70">
            <w:pPr>
              <w:rPr>
                <w:sz w:val="24"/>
                <w:szCs w:val="24"/>
              </w:rPr>
            </w:pPr>
            <w:r w:rsidRPr="00971709">
              <w:rPr>
                <w:sz w:val="24"/>
                <w:szCs w:val="24"/>
              </w:rPr>
              <w:t>3.7(1.2-4.5)</w:t>
            </w:r>
          </w:p>
        </w:tc>
        <w:tc>
          <w:tcPr>
            <w:tcW w:w="1915" w:type="dxa"/>
            <w:tcBorders>
              <w:top w:val="single" w:sz="4" w:space="0" w:color="auto"/>
            </w:tcBorders>
          </w:tcPr>
          <w:p w:rsidR="009751E9" w:rsidRPr="00971709" w:rsidRDefault="009751E9" w:rsidP="00473F70">
            <w:pPr>
              <w:rPr>
                <w:sz w:val="24"/>
                <w:szCs w:val="24"/>
              </w:rPr>
            </w:pPr>
            <w:r w:rsidRPr="00971709">
              <w:rPr>
                <w:sz w:val="24"/>
                <w:szCs w:val="24"/>
              </w:rPr>
              <w:t>1(0.5-28.9)</w:t>
            </w:r>
          </w:p>
        </w:tc>
        <w:tc>
          <w:tcPr>
            <w:tcW w:w="1916" w:type="dxa"/>
            <w:tcBorders>
              <w:top w:val="single" w:sz="4" w:space="0" w:color="auto"/>
            </w:tcBorders>
          </w:tcPr>
          <w:p w:rsidR="009751E9" w:rsidRPr="00971709" w:rsidRDefault="009751E9" w:rsidP="00473F70">
            <w:pPr>
              <w:rPr>
                <w:sz w:val="24"/>
                <w:szCs w:val="24"/>
              </w:rPr>
            </w:pPr>
            <w:r w:rsidRPr="00971709">
              <w:rPr>
                <w:sz w:val="24"/>
                <w:szCs w:val="24"/>
              </w:rPr>
              <w:t xml:space="preserve"> 0.06 </w:t>
            </w:r>
          </w:p>
        </w:tc>
      </w:tr>
      <w:tr w:rsidR="009751E9" w:rsidRPr="00602AA1" w:rsidTr="00473F70">
        <w:trPr>
          <w:trHeight w:val="272"/>
        </w:trPr>
        <w:tc>
          <w:tcPr>
            <w:tcW w:w="1915" w:type="dxa"/>
            <w:vMerge w:val="restart"/>
          </w:tcPr>
          <w:p w:rsidR="009751E9" w:rsidRPr="00602AA1" w:rsidRDefault="009751E9" w:rsidP="00473F70">
            <w:pPr>
              <w:rPr>
                <w:rFonts w:ascii="Times New Roman" w:hAnsi="Times New Roman" w:cs="Times New Roman"/>
                <w:sz w:val="24"/>
                <w:szCs w:val="24"/>
              </w:rPr>
            </w:pPr>
            <w:r w:rsidRPr="00602AA1">
              <w:rPr>
                <w:rFonts w:ascii="Times New Roman" w:hAnsi="Times New Roman" w:cs="Times New Roman"/>
                <w:sz w:val="24"/>
                <w:szCs w:val="24"/>
              </w:rPr>
              <w:t xml:space="preserve">Previous history of abortion </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Yes </w:t>
            </w:r>
          </w:p>
        </w:tc>
        <w:tc>
          <w:tcPr>
            <w:tcW w:w="1915" w:type="dxa"/>
            <w:tcBorders>
              <w:bottom w:val="single" w:sz="4" w:space="0" w:color="auto"/>
            </w:tcBorders>
          </w:tcPr>
          <w:p w:rsidR="009751E9" w:rsidRPr="00971709" w:rsidRDefault="009751E9" w:rsidP="00473F70">
            <w:pPr>
              <w:rPr>
                <w:sz w:val="24"/>
                <w:szCs w:val="24"/>
              </w:rPr>
            </w:pPr>
            <w:r w:rsidRPr="00971709">
              <w:rPr>
                <w:sz w:val="24"/>
                <w:szCs w:val="24"/>
              </w:rPr>
              <w:t xml:space="preserve"> </w:t>
            </w:r>
            <w:r>
              <w:rPr>
                <w:sz w:val="24"/>
                <w:szCs w:val="24"/>
              </w:rPr>
              <w:t>2.8(2</w:t>
            </w:r>
            <w:r w:rsidRPr="00971709">
              <w:rPr>
                <w:sz w:val="24"/>
                <w:szCs w:val="24"/>
              </w:rPr>
              <w:t>.4-6.3)</w:t>
            </w:r>
          </w:p>
        </w:tc>
        <w:tc>
          <w:tcPr>
            <w:tcW w:w="1915" w:type="dxa"/>
            <w:tcBorders>
              <w:bottom w:val="single" w:sz="4" w:space="0" w:color="auto"/>
            </w:tcBorders>
          </w:tcPr>
          <w:p w:rsidR="009751E9" w:rsidRPr="00971709" w:rsidRDefault="009751E9" w:rsidP="00473F70">
            <w:pPr>
              <w:rPr>
                <w:sz w:val="24"/>
                <w:szCs w:val="24"/>
              </w:rPr>
            </w:pPr>
            <w:r>
              <w:rPr>
                <w:sz w:val="24"/>
                <w:szCs w:val="24"/>
              </w:rPr>
              <w:t>1(0.8</w:t>
            </w:r>
            <w:r w:rsidRPr="00971709">
              <w:rPr>
                <w:sz w:val="24"/>
                <w:szCs w:val="24"/>
              </w:rPr>
              <w:t>-7.6)</w:t>
            </w:r>
          </w:p>
        </w:tc>
        <w:tc>
          <w:tcPr>
            <w:tcW w:w="1916" w:type="dxa"/>
            <w:tcBorders>
              <w:bottom w:val="single" w:sz="4" w:space="0" w:color="auto"/>
            </w:tcBorders>
          </w:tcPr>
          <w:p w:rsidR="009751E9" w:rsidRPr="00971709" w:rsidRDefault="009751E9" w:rsidP="00473F70">
            <w:pPr>
              <w:rPr>
                <w:sz w:val="24"/>
                <w:szCs w:val="24"/>
              </w:rPr>
            </w:pPr>
            <w:r w:rsidRPr="00971709">
              <w:rPr>
                <w:sz w:val="24"/>
                <w:szCs w:val="24"/>
              </w:rPr>
              <w:t xml:space="preserve">0.0 </w:t>
            </w:r>
            <w:r>
              <w:rPr>
                <w:sz w:val="24"/>
                <w:szCs w:val="24"/>
              </w:rPr>
              <w:t>9</w:t>
            </w:r>
          </w:p>
        </w:tc>
      </w:tr>
      <w:tr w:rsidR="009751E9" w:rsidRPr="00602AA1" w:rsidTr="00473F70">
        <w:trPr>
          <w:trHeight w:val="231"/>
        </w:trPr>
        <w:tc>
          <w:tcPr>
            <w:tcW w:w="1915" w:type="dxa"/>
            <w:vMerge/>
          </w:tcPr>
          <w:p w:rsidR="009751E9" w:rsidRPr="00602AA1" w:rsidRDefault="009751E9" w:rsidP="00473F70">
            <w:pPr>
              <w:rPr>
                <w:rFonts w:ascii="Times New Roman" w:hAnsi="Times New Roman" w:cs="Times New Roman"/>
                <w:sz w:val="24"/>
                <w:szCs w:val="24"/>
              </w:rPr>
            </w:pP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No </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1</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p>
        </w:tc>
        <w:tc>
          <w:tcPr>
            <w:tcW w:w="1916" w:type="dxa"/>
            <w:tcBorders>
              <w:top w:val="single" w:sz="4" w:space="0" w:color="auto"/>
            </w:tcBorders>
          </w:tcPr>
          <w:p w:rsidR="009751E9" w:rsidRPr="00971709" w:rsidRDefault="009751E9" w:rsidP="00473F70">
            <w:pPr>
              <w:jc w:val="both"/>
              <w:rPr>
                <w:rFonts w:ascii="Times New Roman" w:hAnsi="Times New Roman" w:cs="Times New Roman"/>
                <w:sz w:val="24"/>
                <w:szCs w:val="24"/>
              </w:rPr>
            </w:pPr>
          </w:p>
        </w:tc>
      </w:tr>
      <w:tr w:rsidR="009751E9" w:rsidRPr="00602AA1" w:rsidTr="00473F70">
        <w:trPr>
          <w:trHeight w:val="367"/>
        </w:trPr>
        <w:tc>
          <w:tcPr>
            <w:tcW w:w="1915" w:type="dxa"/>
            <w:vMerge w:val="restart"/>
          </w:tcPr>
          <w:p w:rsidR="009751E9" w:rsidRPr="00602AA1" w:rsidRDefault="009751E9" w:rsidP="00473F70">
            <w:pPr>
              <w:rPr>
                <w:rFonts w:ascii="Times New Roman" w:hAnsi="Times New Roman" w:cs="Times New Roman"/>
                <w:sz w:val="24"/>
                <w:szCs w:val="24"/>
              </w:rPr>
            </w:pPr>
            <w:r w:rsidRPr="00602AA1">
              <w:rPr>
                <w:rFonts w:ascii="Times New Roman" w:hAnsi="Times New Roman" w:cs="Times New Roman"/>
                <w:sz w:val="24"/>
                <w:szCs w:val="24"/>
              </w:rPr>
              <w:t>Previous history of LBW</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Yes </w:t>
            </w:r>
          </w:p>
        </w:tc>
        <w:tc>
          <w:tcPr>
            <w:tcW w:w="1915" w:type="dxa"/>
            <w:tcBorders>
              <w:bottom w:val="single" w:sz="4" w:space="0" w:color="auto"/>
            </w:tcBorders>
          </w:tcPr>
          <w:p w:rsidR="009751E9" w:rsidRPr="00971709" w:rsidRDefault="009751E9" w:rsidP="00473F70">
            <w:pPr>
              <w:rPr>
                <w:sz w:val="24"/>
                <w:szCs w:val="24"/>
              </w:rPr>
            </w:pPr>
            <w:r w:rsidRPr="00971709">
              <w:rPr>
                <w:sz w:val="24"/>
                <w:szCs w:val="24"/>
              </w:rPr>
              <w:t xml:space="preserve"> 2.5(1.8-3.0)</w:t>
            </w:r>
          </w:p>
        </w:tc>
        <w:tc>
          <w:tcPr>
            <w:tcW w:w="1915" w:type="dxa"/>
            <w:tcBorders>
              <w:bottom w:val="single" w:sz="4" w:space="0" w:color="auto"/>
            </w:tcBorders>
          </w:tcPr>
          <w:p w:rsidR="009751E9" w:rsidRPr="00971709" w:rsidRDefault="009751E9" w:rsidP="00473F70">
            <w:pPr>
              <w:rPr>
                <w:sz w:val="24"/>
                <w:szCs w:val="24"/>
              </w:rPr>
            </w:pPr>
            <w:r w:rsidRPr="00971709">
              <w:rPr>
                <w:sz w:val="24"/>
                <w:szCs w:val="24"/>
              </w:rPr>
              <w:t>5.21(1.5-14.2)</w:t>
            </w:r>
          </w:p>
        </w:tc>
        <w:tc>
          <w:tcPr>
            <w:tcW w:w="1916" w:type="dxa"/>
            <w:tcBorders>
              <w:bottom w:val="single" w:sz="4" w:space="0" w:color="auto"/>
            </w:tcBorders>
          </w:tcPr>
          <w:p w:rsidR="009751E9" w:rsidRPr="00971709" w:rsidRDefault="009751E9" w:rsidP="00473F70">
            <w:pPr>
              <w:rPr>
                <w:sz w:val="24"/>
                <w:szCs w:val="24"/>
              </w:rPr>
            </w:pPr>
            <w:r w:rsidRPr="00971709">
              <w:rPr>
                <w:sz w:val="24"/>
                <w:szCs w:val="24"/>
              </w:rPr>
              <w:t>0.01</w:t>
            </w:r>
            <w:r w:rsidRPr="00971709">
              <w:rPr>
                <w:rFonts w:ascii="Cambria Math" w:hAnsi="Cambria Math" w:cs="Cambria Math"/>
                <w:sz w:val="24"/>
                <w:szCs w:val="24"/>
              </w:rPr>
              <w:t>∗</w:t>
            </w:r>
            <w:r w:rsidRPr="00971709">
              <w:rPr>
                <w:rFonts w:ascii="Calibri" w:hAnsi="Calibri" w:cs="Calibri"/>
                <w:sz w:val="24"/>
                <w:szCs w:val="24"/>
              </w:rPr>
              <w:t xml:space="preserve"> </w:t>
            </w:r>
          </w:p>
        </w:tc>
      </w:tr>
      <w:tr w:rsidR="009751E9" w:rsidRPr="00602AA1" w:rsidTr="00473F70">
        <w:trPr>
          <w:trHeight w:val="163"/>
        </w:trPr>
        <w:tc>
          <w:tcPr>
            <w:tcW w:w="1915" w:type="dxa"/>
            <w:vMerge/>
          </w:tcPr>
          <w:p w:rsidR="009751E9" w:rsidRPr="00602AA1" w:rsidRDefault="009751E9" w:rsidP="00473F70">
            <w:pPr>
              <w:rPr>
                <w:rFonts w:ascii="Times New Roman" w:hAnsi="Times New Roman" w:cs="Times New Roman"/>
                <w:sz w:val="24"/>
                <w:szCs w:val="24"/>
              </w:rPr>
            </w:pP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No </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1</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p>
        </w:tc>
        <w:tc>
          <w:tcPr>
            <w:tcW w:w="1916" w:type="dxa"/>
            <w:tcBorders>
              <w:top w:val="single" w:sz="4" w:space="0" w:color="auto"/>
            </w:tcBorders>
          </w:tcPr>
          <w:p w:rsidR="009751E9" w:rsidRPr="00971709" w:rsidRDefault="009751E9" w:rsidP="00473F70">
            <w:pPr>
              <w:jc w:val="both"/>
              <w:rPr>
                <w:rFonts w:ascii="Times New Roman" w:hAnsi="Times New Roman" w:cs="Times New Roman"/>
                <w:sz w:val="24"/>
                <w:szCs w:val="24"/>
              </w:rPr>
            </w:pPr>
          </w:p>
        </w:tc>
      </w:tr>
      <w:tr w:rsidR="009751E9" w:rsidRPr="00602AA1" w:rsidTr="00473F70">
        <w:trPr>
          <w:trHeight w:val="245"/>
        </w:trPr>
        <w:tc>
          <w:tcPr>
            <w:tcW w:w="1915" w:type="dxa"/>
            <w:vMerge w:val="restart"/>
          </w:tcPr>
          <w:p w:rsidR="009751E9" w:rsidRPr="00602AA1" w:rsidRDefault="009751E9" w:rsidP="00473F70">
            <w:pPr>
              <w:rPr>
                <w:rFonts w:ascii="Times New Roman" w:hAnsi="Times New Roman" w:cs="Times New Roman"/>
                <w:sz w:val="24"/>
                <w:szCs w:val="24"/>
              </w:rPr>
            </w:pPr>
            <w:r w:rsidRPr="00602AA1">
              <w:rPr>
                <w:rFonts w:ascii="Times New Roman" w:hAnsi="Times New Roman" w:cs="Times New Roman"/>
                <w:sz w:val="24"/>
                <w:szCs w:val="24"/>
              </w:rPr>
              <w:t>Gestational age</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&lt; 37 weeks </w:t>
            </w:r>
          </w:p>
        </w:tc>
        <w:tc>
          <w:tcPr>
            <w:tcW w:w="1915" w:type="dxa"/>
            <w:tcBorders>
              <w:bottom w:val="single" w:sz="4" w:space="0" w:color="auto"/>
            </w:tcBorders>
          </w:tcPr>
          <w:p w:rsidR="009751E9" w:rsidRPr="00971709" w:rsidRDefault="009751E9" w:rsidP="00473F70">
            <w:pPr>
              <w:rPr>
                <w:sz w:val="24"/>
                <w:szCs w:val="24"/>
              </w:rPr>
            </w:pPr>
            <w:r w:rsidRPr="00971709">
              <w:rPr>
                <w:sz w:val="24"/>
                <w:szCs w:val="24"/>
              </w:rPr>
              <w:t xml:space="preserve"> 1.8(1.2-2.3)</w:t>
            </w:r>
          </w:p>
        </w:tc>
        <w:tc>
          <w:tcPr>
            <w:tcW w:w="1915" w:type="dxa"/>
            <w:tcBorders>
              <w:bottom w:val="single" w:sz="4" w:space="0" w:color="auto"/>
            </w:tcBorders>
          </w:tcPr>
          <w:p w:rsidR="009751E9" w:rsidRPr="00971709" w:rsidRDefault="009751E9" w:rsidP="00473F70">
            <w:pPr>
              <w:rPr>
                <w:sz w:val="24"/>
                <w:szCs w:val="24"/>
              </w:rPr>
            </w:pPr>
            <w:r w:rsidRPr="00971709">
              <w:rPr>
                <w:sz w:val="24"/>
                <w:szCs w:val="24"/>
              </w:rPr>
              <w:t>4.8(1.3-10.4)</w:t>
            </w:r>
          </w:p>
        </w:tc>
        <w:tc>
          <w:tcPr>
            <w:tcW w:w="1916" w:type="dxa"/>
            <w:tcBorders>
              <w:bottom w:val="single" w:sz="4" w:space="0" w:color="auto"/>
            </w:tcBorders>
          </w:tcPr>
          <w:p w:rsidR="009751E9" w:rsidRPr="00971709" w:rsidRDefault="009751E9" w:rsidP="00473F70">
            <w:pPr>
              <w:rPr>
                <w:sz w:val="24"/>
                <w:szCs w:val="24"/>
              </w:rPr>
            </w:pPr>
            <w:r w:rsidRPr="00971709">
              <w:rPr>
                <w:sz w:val="24"/>
                <w:szCs w:val="24"/>
              </w:rPr>
              <w:t>0.004</w:t>
            </w:r>
            <w:r w:rsidRPr="00971709">
              <w:rPr>
                <w:rFonts w:ascii="Cambria Math" w:hAnsi="Cambria Math" w:cs="Cambria Math"/>
                <w:sz w:val="24"/>
                <w:szCs w:val="24"/>
              </w:rPr>
              <w:t>∗</w:t>
            </w:r>
          </w:p>
        </w:tc>
      </w:tr>
      <w:tr w:rsidR="009751E9" w:rsidRPr="00602AA1" w:rsidTr="00473F70">
        <w:trPr>
          <w:trHeight w:val="163"/>
        </w:trPr>
        <w:tc>
          <w:tcPr>
            <w:tcW w:w="1915" w:type="dxa"/>
            <w:vMerge/>
          </w:tcPr>
          <w:p w:rsidR="009751E9" w:rsidRPr="00602AA1" w:rsidRDefault="009751E9" w:rsidP="00473F70">
            <w:pPr>
              <w:rPr>
                <w:rFonts w:ascii="Times New Roman" w:hAnsi="Times New Roman" w:cs="Times New Roman"/>
                <w:sz w:val="24"/>
                <w:szCs w:val="24"/>
              </w:rPr>
            </w:pP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&gt;37 weeks</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1</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p>
        </w:tc>
        <w:tc>
          <w:tcPr>
            <w:tcW w:w="1916" w:type="dxa"/>
            <w:tcBorders>
              <w:top w:val="single" w:sz="4" w:space="0" w:color="auto"/>
            </w:tcBorders>
          </w:tcPr>
          <w:p w:rsidR="009751E9" w:rsidRPr="00971709" w:rsidRDefault="009751E9" w:rsidP="00473F70">
            <w:pPr>
              <w:jc w:val="both"/>
              <w:rPr>
                <w:rFonts w:ascii="Times New Roman" w:hAnsi="Times New Roman" w:cs="Times New Roman"/>
                <w:sz w:val="24"/>
                <w:szCs w:val="24"/>
              </w:rPr>
            </w:pPr>
          </w:p>
        </w:tc>
      </w:tr>
      <w:tr w:rsidR="009751E9" w:rsidRPr="00602AA1" w:rsidTr="00473F70">
        <w:trPr>
          <w:trHeight w:val="218"/>
        </w:trPr>
        <w:tc>
          <w:tcPr>
            <w:tcW w:w="1915" w:type="dxa"/>
            <w:vMerge w:val="restart"/>
          </w:tcPr>
          <w:p w:rsidR="009751E9" w:rsidRPr="00602AA1" w:rsidRDefault="009751E9" w:rsidP="00473F70">
            <w:pPr>
              <w:jc w:val="both"/>
              <w:rPr>
                <w:rFonts w:ascii="Times New Roman" w:hAnsi="Times New Roman" w:cs="Times New Roman"/>
                <w:sz w:val="24"/>
                <w:szCs w:val="24"/>
              </w:rPr>
            </w:pPr>
            <w:r w:rsidRPr="00602AA1">
              <w:rPr>
                <w:rFonts w:ascii="Times New Roman" w:hAnsi="Times New Roman" w:cs="Times New Roman"/>
                <w:sz w:val="24"/>
                <w:szCs w:val="24"/>
              </w:rPr>
              <w:t xml:space="preserve">Sex of neonate </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Male </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1</w:t>
            </w:r>
          </w:p>
        </w:tc>
        <w:tc>
          <w:tcPr>
            <w:tcW w:w="1915"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p>
        </w:tc>
        <w:tc>
          <w:tcPr>
            <w:tcW w:w="1916" w:type="dxa"/>
            <w:tcBorders>
              <w:bottom w:val="single" w:sz="4" w:space="0" w:color="auto"/>
            </w:tcBorders>
          </w:tcPr>
          <w:p w:rsidR="009751E9" w:rsidRPr="00971709" w:rsidRDefault="009751E9" w:rsidP="00473F70">
            <w:pPr>
              <w:jc w:val="both"/>
              <w:rPr>
                <w:rFonts w:ascii="Times New Roman" w:hAnsi="Times New Roman" w:cs="Times New Roman"/>
                <w:sz w:val="24"/>
                <w:szCs w:val="24"/>
              </w:rPr>
            </w:pPr>
          </w:p>
        </w:tc>
      </w:tr>
      <w:tr w:rsidR="009751E9" w:rsidRPr="00602AA1" w:rsidTr="00473F70">
        <w:trPr>
          <w:trHeight w:val="190"/>
        </w:trPr>
        <w:tc>
          <w:tcPr>
            <w:tcW w:w="1915" w:type="dxa"/>
            <w:vMerge/>
          </w:tcPr>
          <w:p w:rsidR="009751E9" w:rsidRPr="00602AA1" w:rsidRDefault="009751E9" w:rsidP="00473F70">
            <w:pPr>
              <w:jc w:val="both"/>
              <w:rPr>
                <w:rFonts w:ascii="Times New Roman" w:hAnsi="Times New Roman" w:cs="Times New Roman"/>
                <w:sz w:val="24"/>
                <w:szCs w:val="24"/>
              </w:rPr>
            </w:pP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 xml:space="preserve">Female </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Pr>
                <w:rFonts w:ascii="Times New Roman" w:hAnsi="Times New Roman" w:cs="Times New Roman"/>
                <w:sz w:val="24"/>
                <w:szCs w:val="24"/>
              </w:rPr>
              <w:t>1.8(1.2</w:t>
            </w:r>
            <w:r w:rsidRPr="00971709">
              <w:rPr>
                <w:rFonts w:ascii="Times New Roman" w:hAnsi="Times New Roman" w:cs="Times New Roman"/>
                <w:sz w:val="24"/>
                <w:szCs w:val="24"/>
              </w:rPr>
              <w:t>-5.2)</w:t>
            </w:r>
          </w:p>
        </w:tc>
        <w:tc>
          <w:tcPr>
            <w:tcW w:w="1915"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3(0.2-4.7)</w:t>
            </w:r>
          </w:p>
        </w:tc>
        <w:tc>
          <w:tcPr>
            <w:tcW w:w="1916" w:type="dxa"/>
            <w:tcBorders>
              <w:top w:val="single" w:sz="4" w:space="0" w:color="auto"/>
            </w:tcBorders>
          </w:tcPr>
          <w:p w:rsidR="009751E9" w:rsidRPr="00971709" w:rsidRDefault="009751E9" w:rsidP="00473F70">
            <w:pPr>
              <w:jc w:val="both"/>
              <w:rPr>
                <w:rFonts w:ascii="Times New Roman" w:hAnsi="Times New Roman" w:cs="Times New Roman"/>
                <w:sz w:val="24"/>
                <w:szCs w:val="24"/>
              </w:rPr>
            </w:pPr>
            <w:r w:rsidRPr="00971709">
              <w:rPr>
                <w:rFonts w:ascii="Times New Roman" w:hAnsi="Times New Roman" w:cs="Times New Roman"/>
                <w:sz w:val="24"/>
                <w:szCs w:val="24"/>
              </w:rPr>
              <w:t>0.08</w:t>
            </w:r>
          </w:p>
        </w:tc>
      </w:tr>
    </w:tbl>
    <w:p w:rsidR="009751E9" w:rsidRDefault="009751E9" w:rsidP="009751E9">
      <w:pPr>
        <w:spacing w:line="360" w:lineRule="auto"/>
        <w:jc w:val="both"/>
        <w:rPr>
          <w:rFonts w:ascii="Times New Roman" w:hAnsi="Times New Roman" w:cs="Times New Roman"/>
          <w:sz w:val="24"/>
        </w:rPr>
      </w:pPr>
    </w:p>
    <w:p w:rsidR="009751E9" w:rsidRPr="002562A8" w:rsidRDefault="009751E9" w:rsidP="009751E9">
      <w:pPr>
        <w:spacing w:line="360" w:lineRule="auto"/>
        <w:jc w:val="both"/>
        <w:rPr>
          <w:rFonts w:ascii="Times New Roman" w:hAnsi="Times New Roman" w:cs="Times New Roman"/>
          <w:b/>
          <w:sz w:val="24"/>
        </w:rPr>
      </w:pPr>
      <w:r w:rsidRPr="002562A8">
        <w:rPr>
          <w:rFonts w:ascii="Times New Roman" w:hAnsi="Times New Roman" w:cs="Times New Roman"/>
          <w:b/>
          <w:sz w:val="24"/>
          <w:szCs w:val="24"/>
        </w:rPr>
        <w:t xml:space="preserve">Discussion </w:t>
      </w:r>
    </w:p>
    <w:p w:rsidR="009751E9" w:rsidRDefault="009751E9" w:rsidP="009751E9">
      <w:pPr>
        <w:spacing w:line="360" w:lineRule="auto"/>
        <w:jc w:val="both"/>
        <w:rPr>
          <w:rFonts w:ascii="Times New Roman" w:hAnsi="Times New Roman" w:cs="Times New Roman"/>
          <w:sz w:val="24"/>
        </w:rPr>
      </w:pPr>
      <w:r w:rsidRPr="00A14BF6">
        <w:rPr>
          <w:rFonts w:ascii="Times New Roman" w:hAnsi="Times New Roman" w:cs="Times New Roman"/>
          <w:sz w:val="24"/>
          <w:szCs w:val="24"/>
        </w:rPr>
        <w:t>The finding of this study indicated that 19.53%, of neonates were born with low birth weight.</w:t>
      </w:r>
      <w:r>
        <w:rPr>
          <w:rFonts w:ascii="Times New Roman" w:hAnsi="Times New Roman" w:cs="Times New Roman"/>
          <w:sz w:val="24"/>
          <w:szCs w:val="24"/>
        </w:rPr>
        <w:t xml:space="preserve"> </w:t>
      </w:r>
      <w:r w:rsidRPr="00A14BF6">
        <w:rPr>
          <w:rFonts w:ascii="Times New Roman" w:hAnsi="Times New Roman" w:cs="Times New Roman"/>
          <w:sz w:val="24"/>
          <w:szCs w:val="24"/>
        </w:rPr>
        <w:t>The finding of this study is higher than the studies done in Northern Ethiopia (10%) [</w:t>
      </w:r>
      <w:proofErr w:type="spellStart"/>
      <w:r w:rsidR="00E6292B">
        <w:rPr>
          <w:rFonts w:ascii="Times New Roman" w:hAnsi="Times New Roman" w:cs="Times New Roman"/>
          <w:sz w:val="24"/>
          <w:szCs w:val="24"/>
        </w:rPr>
        <w:t>Gebregzabiher</w:t>
      </w:r>
      <w:proofErr w:type="spellEnd"/>
      <w:r w:rsidR="00F42AF1" w:rsidRPr="00957202">
        <w:rPr>
          <w:rFonts w:ascii="Times New Roman" w:hAnsi="Times New Roman" w:cs="Times New Roman"/>
          <w:sz w:val="24"/>
          <w:szCs w:val="24"/>
        </w:rPr>
        <w:t xml:space="preserve"> Y, et al</w:t>
      </w:r>
      <w:r w:rsidR="00F42AF1">
        <w:rPr>
          <w:rFonts w:ascii="Times New Roman" w:hAnsi="Times New Roman" w:cs="Times New Roman"/>
          <w:sz w:val="24"/>
          <w:szCs w:val="24"/>
        </w:rPr>
        <w:t>.</w:t>
      </w:r>
      <w:r w:rsidR="00E6292B">
        <w:rPr>
          <w:rFonts w:ascii="Times New Roman" w:hAnsi="Times New Roman" w:cs="Times New Roman"/>
          <w:sz w:val="24"/>
          <w:szCs w:val="24"/>
        </w:rPr>
        <w:t>, 2017</w:t>
      </w:r>
      <w:r w:rsidRPr="00A14BF6">
        <w:rPr>
          <w:rFonts w:ascii="Times New Roman" w:hAnsi="Times New Roman" w:cs="Times New Roman"/>
          <w:sz w:val="24"/>
          <w:szCs w:val="24"/>
        </w:rPr>
        <w:t xml:space="preserve">], Axum and </w:t>
      </w:r>
      <w:proofErr w:type="spellStart"/>
      <w:r w:rsidRPr="00A14BF6">
        <w:rPr>
          <w:rFonts w:ascii="Times New Roman" w:hAnsi="Times New Roman" w:cs="Times New Roman"/>
          <w:sz w:val="24"/>
          <w:szCs w:val="24"/>
        </w:rPr>
        <w:t>Laelay</w:t>
      </w:r>
      <w:proofErr w:type="spellEnd"/>
      <w:r w:rsidRPr="00A14BF6">
        <w:rPr>
          <w:rFonts w:ascii="Times New Roman" w:hAnsi="Times New Roman" w:cs="Times New Roman"/>
          <w:sz w:val="24"/>
          <w:szCs w:val="24"/>
        </w:rPr>
        <w:t xml:space="preserve"> </w:t>
      </w:r>
      <w:proofErr w:type="spellStart"/>
      <w:r w:rsidRPr="00A14BF6">
        <w:rPr>
          <w:rFonts w:ascii="Times New Roman" w:hAnsi="Times New Roman" w:cs="Times New Roman"/>
          <w:sz w:val="24"/>
          <w:szCs w:val="24"/>
        </w:rPr>
        <w:t>Maichew</w:t>
      </w:r>
      <w:proofErr w:type="spellEnd"/>
      <w:r w:rsidRPr="00A14BF6">
        <w:rPr>
          <w:rFonts w:ascii="Times New Roman" w:hAnsi="Times New Roman" w:cs="Times New Roman"/>
          <w:sz w:val="24"/>
          <w:szCs w:val="24"/>
        </w:rPr>
        <w:t xml:space="preserve"> district (9.9%</w:t>
      </w:r>
      <w:r w:rsidR="00E6292B" w:rsidRPr="00A14BF6">
        <w:rPr>
          <w:rFonts w:ascii="Times New Roman" w:hAnsi="Times New Roman" w:cs="Times New Roman"/>
          <w:sz w:val="24"/>
          <w:szCs w:val="24"/>
        </w:rPr>
        <w:t>) [</w:t>
      </w:r>
      <w:proofErr w:type="spellStart"/>
      <w:r w:rsidR="00F42AF1" w:rsidRPr="00957202">
        <w:rPr>
          <w:rFonts w:ascii="Times New Roman" w:hAnsi="Times New Roman" w:cs="Times New Roman"/>
          <w:sz w:val="24"/>
          <w:szCs w:val="24"/>
        </w:rPr>
        <w:t>Negassi</w:t>
      </w:r>
      <w:proofErr w:type="spellEnd"/>
      <w:r w:rsidR="00F42AF1" w:rsidRPr="00957202">
        <w:rPr>
          <w:rFonts w:ascii="Times New Roman" w:hAnsi="Times New Roman" w:cs="Times New Roman"/>
          <w:sz w:val="24"/>
          <w:szCs w:val="24"/>
        </w:rPr>
        <w:t xml:space="preserve"> T, </w:t>
      </w:r>
      <w:proofErr w:type="spellStart"/>
      <w:r w:rsidR="00F42AF1" w:rsidRPr="00957202">
        <w:rPr>
          <w:rFonts w:ascii="Times New Roman" w:hAnsi="Times New Roman" w:cs="Times New Roman"/>
          <w:sz w:val="24"/>
          <w:szCs w:val="24"/>
        </w:rPr>
        <w:t>Tesfaye</w:t>
      </w:r>
      <w:proofErr w:type="spellEnd"/>
      <w:r w:rsidR="00F42AF1" w:rsidRPr="00957202">
        <w:rPr>
          <w:rFonts w:ascii="Times New Roman" w:hAnsi="Times New Roman" w:cs="Times New Roman"/>
          <w:sz w:val="24"/>
          <w:szCs w:val="24"/>
        </w:rPr>
        <w:t xml:space="preserve"> H, </w:t>
      </w:r>
      <w:proofErr w:type="spellStart"/>
      <w:r w:rsidR="00F42AF1" w:rsidRPr="00957202">
        <w:rPr>
          <w:rFonts w:ascii="Times New Roman" w:hAnsi="Times New Roman" w:cs="Times New Roman"/>
          <w:sz w:val="24"/>
          <w:szCs w:val="24"/>
        </w:rPr>
        <w:t>Huruy</w:t>
      </w:r>
      <w:proofErr w:type="spellEnd"/>
      <w:r w:rsidR="00F42AF1" w:rsidRPr="00957202">
        <w:rPr>
          <w:rFonts w:ascii="Times New Roman" w:hAnsi="Times New Roman" w:cs="Times New Roman"/>
          <w:sz w:val="24"/>
          <w:szCs w:val="24"/>
        </w:rPr>
        <w:t xml:space="preserve"> A.</w:t>
      </w:r>
      <w:r w:rsidR="00E6292B">
        <w:rPr>
          <w:rFonts w:ascii="Times New Roman" w:hAnsi="Times New Roman" w:cs="Times New Roman"/>
          <w:sz w:val="24"/>
          <w:szCs w:val="24"/>
        </w:rPr>
        <w:t>, 2014</w:t>
      </w:r>
      <w:r w:rsidRPr="00A14BF6">
        <w:rPr>
          <w:rFonts w:ascii="Times New Roman" w:hAnsi="Times New Roman" w:cs="Times New Roman"/>
          <w:sz w:val="24"/>
          <w:szCs w:val="24"/>
        </w:rPr>
        <w:t>], Kenya (12.3%) [</w:t>
      </w:r>
      <w:proofErr w:type="spellStart"/>
      <w:r w:rsidR="00F42AF1" w:rsidRPr="00957202">
        <w:rPr>
          <w:rFonts w:ascii="Times New Roman" w:hAnsi="Times New Roman" w:cs="Times New Roman"/>
          <w:sz w:val="24"/>
          <w:szCs w:val="24"/>
        </w:rPr>
        <w:t>Muchemi</w:t>
      </w:r>
      <w:proofErr w:type="spellEnd"/>
      <w:r w:rsidR="00F42AF1" w:rsidRPr="00957202">
        <w:rPr>
          <w:rFonts w:ascii="Times New Roman" w:hAnsi="Times New Roman" w:cs="Times New Roman"/>
          <w:sz w:val="24"/>
          <w:szCs w:val="24"/>
        </w:rPr>
        <w:t xml:space="preserve"> OM, </w:t>
      </w:r>
      <w:proofErr w:type="spellStart"/>
      <w:r w:rsidR="00F42AF1" w:rsidRPr="00957202">
        <w:rPr>
          <w:rFonts w:ascii="Times New Roman" w:hAnsi="Times New Roman" w:cs="Times New Roman"/>
          <w:sz w:val="24"/>
          <w:szCs w:val="24"/>
        </w:rPr>
        <w:t>Echoka</w:t>
      </w:r>
      <w:proofErr w:type="spellEnd"/>
      <w:r w:rsidR="00F42AF1" w:rsidRPr="00957202">
        <w:rPr>
          <w:rFonts w:ascii="Times New Roman" w:hAnsi="Times New Roman" w:cs="Times New Roman"/>
          <w:sz w:val="24"/>
          <w:szCs w:val="24"/>
        </w:rPr>
        <w:t xml:space="preserve"> E, </w:t>
      </w:r>
      <w:proofErr w:type="spellStart"/>
      <w:r w:rsidR="00F42AF1" w:rsidRPr="00957202">
        <w:rPr>
          <w:rFonts w:ascii="Times New Roman" w:hAnsi="Times New Roman" w:cs="Times New Roman"/>
          <w:sz w:val="24"/>
          <w:szCs w:val="24"/>
        </w:rPr>
        <w:t>Makokha</w:t>
      </w:r>
      <w:proofErr w:type="spellEnd"/>
      <w:r w:rsidR="00F42AF1" w:rsidRPr="00957202">
        <w:rPr>
          <w:rFonts w:ascii="Times New Roman" w:hAnsi="Times New Roman" w:cs="Times New Roman"/>
          <w:sz w:val="24"/>
          <w:szCs w:val="24"/>
        </w:rPr>
        <w:t xml:space="preserve"> A.</w:t>
      </w:r>
      <w:proofErr w:type="gramStart"/>
      <w:r w:rsidR="00F42AF1">
        <w:rPr>
          <w:rFonts w:ascii="Times New Roman" w:hAnsi="Times New Roman" w:cs="Times New Roman"/>
          <w:sz w:val="24"/>
          <w:szCs w:val="24"/>
        </w:rPr>
        <w:t>,2015</w:t>
      </w:r>
      <w:proofErr w:type="gramEnd"/>
      <w:r w:rsidRPr="00A14BF6">
        <w:rPr>
          <w:rFonts w:ascii="Times New Roman" w:hAnsi="Times New Roman" w:cs="Times New Roman"/>
          <w:sz w:val="24"/>
          <w:szCs w:val="24"/>
        </w:rPr>
        <w:t xml:space="preserve">], Northeast </w:t>
      </w:r>
      <w:r w:rsidRPr="00A14BF6">
        <w:rPr>
          <w:rFonts w:ascii="Times New Roman" w:hAnsi="Times New Roman" w:cs="Times New Roman"/>
          <w:sz w:val="24"/>
          <w:szCs w:val="24"/>
        </w:rPr>
        <w:lastRenderedPageBreak/>
        <w:t>Nigeria16.9%,[</w:t>
      </w:r>
      <w:r w:rsidR="00F42AF1" w:rsidRPr="00F42AF1">
        <w:rPr>
          <w:rFonts w:ascii="Times New Roman" w:hAnsi="Times New Roman" w:cs="Times New Roman"/>
          <w:sz w:val="24"/>
          <w:szCs w:val="24"/>
        </w:rPr>
        <w:t xml:space="preserve"> </w:t>
      </w:r>
      <w:proofErr w:type="spellStart"/>
      <w:r w:rsidR="00F42AF1" w:rsidRPr="00957202">
        <w:rPr>
          <w:rFonts w:ascii="Times New Roman" w:hAnsi="Times New Roman" w:cs="Times New Roman"/>
          <w:sz w:val="24"/>
          <w:szCs w:val="24"/>
        </w:rPr>
        <w:t>Idris</w:t>
      </w:r>
      <w:proofErr w:type="spellEnd"/>
      <w:r w:rsidR="00F42AF1" w:rsidRPr="00957202">
        <w:rPr>
          <w:rFonts w:ascii="Times New Roman" w:hAnsi="Times New Roman" w:cs="Times New Roman"/>
          <w:sz w:val="24"/>
          <w:szCs w:val="24"/>
        </w:rPr>
        <w:t xml:space="preserve"> U, Mohammed B, </w:t>
      </w:r>
      <w:proofErr w:type="spellStart"/>
      <w:r w:rsidR="00F42AF1" w:rsidRPr="00957202">
        <w:rPr>
          <w:rFonts w:ascii="Times New Roman" w:hAnsi="Times New Roman" w:cs="Times New Roman"/>
          <w:sz w:val="24"/>
          <w:szCs w:val="24"/>
        </w:rPr>
        <w:t>Bala</w:t>
      </w:r>
      <w:proofErr w:type="spellEnd"/>
      <w:r w:rsidR="00F42AF1" w:rsidRPr="00957202">
        <w:rPr>
          <w:rFonts w:ascii="Times New Roman" w:hAnsi="Times New Roman" w:cs="Times New Roman"/>
          <w:sz w:val="24"/>
          <w:szCs w:val="24"/>
        </w:rPr>
        <w:t xml:space="preserve"> M.</w:t>
      </w:r>
      <w:r w:rsidR="00F42AF1">
        <w:rPr>
          <w:rFonts w:ascii="Times New Roman" w:hAnsi="Times New Roman" w:cs="Times New Roman"/>
          <w:sz w:val="24"/>
          <w:szCs w:val="24"/>
        </w:rPr>
        <w:t>,</w:t>
      </w:r>
      <w:r w:rsidRPr="00A14BF6">
        <w:rPr>
          <w:rFonts w:ascii="Times New Roman" w:hAnsi="Times New Roman" w:cs="Times New Roman"/>
          <w:sz w:val="24"/>
          <w:szCs w:val="24"/>
        </w:rPr>
        <w:t>2</w:t>
      </w:r>
      <w:r w:rsidR="00F42AF1">
        <w:rPr>
          <w:rFonts w:ascii="Times New Roman" w:hAnsi="Times New Roman" w:cs="Times New Roman"/>
          <w:sz w:val="24"/>
          <w:szCs w:val="24"/>
        </w:rPr>
        <w:t>0</w:t>
      </w:r>
      <w:r w:rsidRPr="00A14BF6">
        <w:rPr>
          <w:rFonts w:ascii="Times New Roman" w:hAnsi="Times New Roman" w:cs="Times New Roman"/>
          <w:sz w:val="24"/>
          <w:szCs w:val="24"/>
        </w:rPr>
        <w:t>1</w:t>
      </w:r>
      <w:r w:rsidR="00F42AF1">
        <w:rPr>
          <w:rFonts w:ascii="Times New Roman" w:hAnsi="Times New Roman" w:cs="Times New Roman"/>
          <w:sz w:val="24"/>
          <w:szCs w:val="24"/>
        </w:rPr>
        <w:t>4</w:t>
      </w:r>
      <w:r w:rsidRPr="00A14BF6">
        <w:rPr>
          <w:rFonts w:ascii="Times New Roman" w:hAnsi="Times New Roman" w:cs="Times New Roman"/>
          <w:sz w:val="24"/>
          <w:szCs w:val="24"/>
        </w:rPr>
        <w:t xml:space="preserve">],  </w:t>
      </w:r>
      <w:r w:rsidRPr="00A14BF6">
        <w:rPr>
          <w:rFonts w:ascii="Times New Roman" w:hAnsi="Times New Roman" w:cs="Times New Roman"/>
          <w:color w:val="FF0000"/>
          <w:sz w:val="24"/>
          <w:szCs w:val="24"/>
        </w:rPr>
        <w:t xml:space="preserve"> </w:t>
      </w:r>
      <w:r w:rsidRPr="00A14BF6">
        <w:rPr>
          <w:rFonts w:ascii="Times New Roman" w:hAnsi="Times New Roman" w:cs="Times New Roman"/>
          <w:sz w:val="24"/>
          <w:szCs w:val="24"/>
        </w:rPr>
        <w:t>Jakarta Indonesia (4. 5%) [</w:t>
      </w:r>
      <w:proofErr w:type="spellStart"/>
      <w:r w:rsidR="00F42AF1" w:rsidRPr="00957202">
        <w:rPr>
          <w:rFonts w:ascii="Times New Roman" w:hAnsi="Times New Roman" w:cs="Times New Roman"/>
          <w:sz w:val="24"/>
          <w:szCs w:val="24"/>
        </w:rPr>
        <w:t>Yanita</w:t>
      </w:r>
      <w:proofErr w:type="spellEnd"/>
      <w:r w:rsidR="00F42AF1" w:rsidRPr="00957202">
        <w:rPr>
          <w:rFonts w:ascii="Times New Roman" w:hAnsi="Times New Roman" w:cs="Times New Roman"/>
          <w:sz w:val="24"/>
          <w:szCs w:val="24"/>
        </w:rPr>
        <w:t xml:space="preserve"> </w:t>
      </w:r>
      <w:r w:rsidR="00E6292B" w:rsidRPr="00957202">
        <w:rPr>
          <w:rFonts w:ascii="Times New Roman" w:hAnsi="Times New Roman" w:cs="Times New Roman"/>
          <w:sz w:val="24"/>
          <w:szCs w:val="24"/>
        </w:rPr>
        <w:t>P., 2010</w:t>
      </w:r>
      <w:r w:rsidRPr="00A14BF6">
        <w:rPr>
          <w:rFonts w:ascii="Times New Roman" w:hAnsi="Times New Roman" w:cs="Times New Roman"/>
          <w:sz w:val="24"/>
          <w:szCs w:val="24"/>
        </w:rPr>
        <w:t>], Nepal11.7% [</w:t>
      </w:r>
      <w:r w:rsidR="00F42AF1" w:rsidRPr="00957202">
        <w:rPr>
          <w:rFonts w:ascii="Times New Roman" w:hAnsi="Times New Roman" w:cs="Times New Roman"/>
          <w:sz w:val="24"/>
          <w:szCs w:val="24"/>
        </w:rPr>
        <w:t xml:space="preserve">Singh S. D. 1 SS, S. </w:t>
      </w:r>
      <w:proofErr w:type="spellStart"/>
      <w:proofErr w:type="gramStart"/>
      <w:r w:rsidR="00F42AF1" w:rsidRPr="00957202">
        <w:rPr>
          <w:rFonts w:ascii="Times New Roman" w:hAnsi="Times New Roman" w:cs="Times New Roman"/>
          <w:sz w:val="24"/>
          <w:szCs w:val="24"/>
        </w:rPr>
        <w:t>B.Marahatt</w:t>
      </w:r>
      <w:proofErr w:type="spellEnd"/>
      <w:r w:rsidR="00F42AF1" w:rsidRPr="00A14BF6">
        <w:rPr>
          <w:rFonts w:ascii="Times New Roman" w:hAnsi="Times New Roman" w:cs="Times New Roman"/>
          <w:sz w:val="24"/>
          <w:szCs w:val="24"/>
        </w:rPr>
        <w:t xml:space="preserve"> </w:t>
      </w:r>
      <w:r w:rsidR="00F42AF1">
        <w:rPr>
          <w:rFonts w:ascii="Times New Roman" w:hAnsi="Times New Roman" w:cs="Times New Roman"/>
          <w:sz w:val="24"/>
          <w:szCs w:val="24"/>
        </w:rPr>
        <w:t>,</w:t>
      </w:r>
      <w:r w:rsidRPr="00A14BF6">
        <w:rPr>
          <w:rFonts w:ascii="Times New Roman" w:hAnsi="Times New Roman" w:cs="Times New Roman"/>
          <w:sz w:val="24"/>
          <w:szCs w:val="24"/>
        </w:rPr>
        <w:t>2</w:t>
      </w:r>
      <w:r w:rsidR="00F42AF1">
        <w:rPr>
          <w:rFonts w:ascii="Times New Roman" w:hAnsi="Times New Roman" w:cs="Times New Roman"/>
          <w:sz w:val="24"/>
          <w:szCs w:val="24"/>
        </w:rPr>
        <w:t>010</w:t>
      </w:r>
      <w:proofErr w:type="gramEnd"/>
      <w:r w:rsidRPr="00A14BF6">
        <w:rPr>
          <w:rFonts w:ascii="Times New Roman" w:hAnsi="Times New Roman" w:cs="Times New Roman"/>
          <w:sz w:val="24"/>
          <w:szCs w:val="24"/>
        </w:rPr>
        <w:t>],</w:t>
      </w:r>
      <w:r w:rsidRPr="00A14BF6">
        <w:rPr>
          <w:rFonts w:ascii="Times New Roman" w:hAnsi="Times New Roman" w:cs="Times New Roman"/>
          <w:color w:val="FF0000"/>
          <w:sz w:val="24"/>
          <w:szCs w:val="24"/>
        </w:rPr>
        <w:t xml:space="preserve"> </w:t>
      </w:r>
      <w:r w:rsidR="00F42AF1">
        <w:rPr>
          <w:rFonts w:ascii="Times New Roman" w:hAnsi="Times New Roman" w:cs="Times New Roman"/>
          <w:sz w:val="24"/>
          <w:szCs w:val="24"/>
        </w:rPr>
        <w:t xml:space="preserve">Iran (6.8%) </w:t>
      </w:r>
      <w:r w:rsidRPr="00A14BF6">
        <w:rPr>
          <w:rFonts w:ascii="Times New Roman" w:hAnsi="Times New Roman" w:cs="Times New Roman"/>
          <w:sz w:val="24"/>
          <w:szCs w:val="24"/>
        </w:rPr>
        <w:t xml:space="preserve"> [</w:t>
      </w:r>
      <w:r w:rsidR="00F42AF1" w:rsidRPr="00957202">
        <w:rPr>
          <w:rFonts w:ascii="Times New Roman" w:hAnsi="Times New Roman" w:cs="Times New Roman"/>
          <w:sz w:val="24"/>
          <w:szCs w:val="24"/>
        </w:rPr>
        <w:t xml:space="preserve">. </w:t>
      </w:r>
      <w:proofErr w:type="spellStart"/>
      <w:r w:rsidR="00F42AF1" w:rsidRPr="00957202">
        <w:rPr>
          <w:rFonts w:ascii="Times New Roman" w:hAnsi="Times New Roman" w:cs="Times New Roman"/>
          <w:sz w:val="24"/>
          <w:szCs w:val="24"/>
        </w:rPr>
        <w:t>Jafari</w:t>
      </w:r>
      <w:proofErr w:type="spellEnd"/>
      <w:r w:rsidR="00F42AF1" w:rsidRPr="00957202">
        <w:rPr>
          <w:rFonts w:ascii="Times New Roman" w:hAnsi="Times New Roman" w:cs="Times New Roman"/>
          <w:sz w:val="24"/>
          <w:szCs w:val="24"/>
        </w:rPr>
        <w:t xml:space="preserve"> F, et </w:t>
      </w:r>
      <w:proofErr w:type="gramStart"/>
      <w:r w:rsidR="00F42AF1" w:rsidRPr="00957202">
        <w:rPr>
          <w:rFonts w:ascii="Times New Roman" w:hAnsi="Times New Roman" w:cs="Times New Roman"/>
          <w:sz w:val="24"/>
          <w:szCs w:val="24"/>
        </w:rPr>
        <w:t xml:space="preserve">al. </w:t>
      </w:r>
      <w:r w:rsidR="00F42AF1">
        <w:rPr>
          <w:rFonts w:ascii="Times New Roman" w:hAnsi="Times New Roman" w:cs="Times New Roman"/>
          <w:sz w:val="24"/>
          <w:szCs w:val="24"/>
        </w:rPr>
        <w:t>,</w:t>
      </w:r>
      <w:r w:rsidRPr="00A14BF6">
        <w:rPr>
          <w:rFonts w:ascii="Times New Roman" w:hAnsi="Times New Roman" w:cs="Times New Roman"/>
          <w:sz w:val="24"/>
          <w:szCs w:val="24"/>
        </w:rPr>
        <w:t>2</w:t>
      </w:r>
      <w:r w:rsidR="00F42AF1">
        <w:rPr>
          <w:rFonts w:ascii="Times New Roman" w:hAnsi="Times New Roman" w:cs="Times New Roman"/>
          <w:sz w:val="24"/>
          <w:szCs w:val="24"/>
        </w:rPr>
        <w:t>010</w:t>
      </w:r>
      <w:proofErr w:type="gramEnd"/>
      <w:r w:rsidRPr="00A14BF6">
        <w:rPr>
          <w:rFonts w:ascii="Times New Roman" w:hAnsi="Times New Roman" w:cs="Times New Roman"/>
          <w:sz w:val="24"/>
          <w:szCs w:val="24"/>
        </w:rPr>
        <w:t xml:space="preserve">] and </w:t>
      </w:r>
      <w:proofErr w:type="spellStart"/>
      <w:r w:rsidRPr="00A14BF6">
        <w:rPr>
          <w:rFonts w:ascii="Times New Roman" w:hAnsi="Times New Roman" w:cs="Times New Roman"/>
          <w:sz w:val="24"/>
          <w:szCs w:val="24"/>
        </w:rPr>
        <w:t>Abha</w:t>
      </w:r>
      <w:proofErr w:type="spellEnd"/>
      <w:r w:rsidRPr="00A14BF6">
        <w:rPr>
          <w:rFonts w:ascii="Times New Roman" w:hAnsi="Times New Roman" w:cs="Times New Roman"/>
          <w:sz w:val="24"/>
          <w:szCs w:val="24"/>
        </w:rPr>
        <w:t xml:space="preserve"> city Saudi Arabia18.8%, [</w:t>
      </w:r>
      <w:r w:rsidR="00F42AF1" w:rsidRPr="00957202">
        <w:rPr>
          <w:rFonts w:ascii="Times New Roman" w:hAnsi="Times New Roman" w:cs="Times New Roman"/>
          <w:sz w:val="24"/>
          <w:szCs w:val="24"/>
        </w:rPr>
        <w:t xml:space="preserve">. </w:t>
      </w:r>
      <w:proofErr w:type="spellStart"/>
      <w:r w:rsidR="00F42AF1" w:rsidRPr="00957202">
        <w:rPr>
          <w:rFonts w:ascii="Times New Roman" w:hAnsi="Times New Roman" w:cs="Times New Roman"/>
          <w:sz w:val="24"/>
          <w:szCs w:val="24"/>
        </w:rPr>
        <w:t>Nirmalya</w:t>
      </w:r>
      <w:proofErr w:type="spellEnd"/>
      <w:r w:rsidR="00F42AF1" w:rsidRPr="00957202">
        <w:rPr>
          <w:rFonts w:ascii="Times New Roman" w:hAnsi="Times New Roman" w:cs="Times New Roman"/>
          <w:sz w:val="24"/>
          <w:szCs w:val="24"/>
        </w:rPr>
        <w:t xml:space="preserve"> M.  </w:t>
      </w:r>
      <w:proofErr w:type="spellStart"/>
      <w:r w:rsidR="00F42AF1" w:rsidRPr="00957202">
        <w:rPr>
          <w:rFonts w:ascii="Times New Roman" w:hAnsi="Times New Roman" w:cs="Times New Roman"/>
          <w:sz w:val="24"/>
          <w:szCs w:val="24"/>
        </w:rPr>
        <w:t>Jhuma</w:t>
      </w:r>
      <w:proofErr w:type="spellEnd"/>
      <w:r w:rsidR="00F42AF1" w:rsidRPr="00957202">
        <w:rPr>
          <w:rFonts w:ascii="Times New Roman" w:hAnsi="Times New Roman" w:cs="Times New Roman"/>
          <w:sz w:val="24"/>
          <w:szCs w:val="24"/>
        </w:rPr>
        <w:t xml:space="preserve"> S. Dr. </w:t>
      </w:r>
      <w:proofErr w:type="spellStart"/>
      <w:r w:rsidR="00F42AF1" w:rsidRPr="00957202">
        <w:rPr>
          <w:rFonts w:ascii="Times New Roman" w:hAnsi="Times New Roman" w:cs="Times New Roman"/>
          <w:sz w:val="24"/>
          <w:szCs w:val="24"/>
        </w:rPr>
        <w:t>Baijayanti</w:t>
      </w:r>
      <w:proofErr w:type="spellEnd"/>
      <w:r w:rsidR="00F42AF1" w:rsidRPr="00957202">
        <w:rPr>
          <w:rFonts w:ascii="Times New Roman" w:hAnsi="Times New Roman" w:cs="Times New Roman"/>
          <w:sz w:val="24"/>
          <w:szCs w:val="24"/>
        </w:rPr>
        <w:t xml:space="preserve"> B. </w:t>
      </w:r>
      <w:proofErr w:type="spellStart"/>
      <w:r w:rsidR="00F42AF1" w:rsidRPr="00957202">
        <w:rPr>
          <w:rFonts w:ascii="Times New Roman" w:hAnsi="Times New Roman" w:cs="Times New Roman"/>
          <w:sz w:val="24"/>
          <w:szCs w:val="24"/>
        </w:rPr>
        <w:t>Gandhari</w:t>
      </w:r>
      <w:proofErr w:type="spellEnd"/>
      <w:r w:rsidR="00F42AF1" w:rsidRPr="00957202">
        <w:rPr>
          <w:rFonts w:ascii="Times New Roman" w:hAnsi="Times New Roman" w:cs="Times New Roman"/>
          <w:sz w:val="24"/>
          <w:szCs w:val="24"/>
        </w:rPr>
        <w:t xml:space="preserve"> B. </w:t>
      </w:r>
      <w:proofErr w:type="spellStart"/>
      <w:r w:rsidR="00F42AF1" w:rsidRPr="00957202">
        <w:rPr>
          <w:rFonts w:ascii="Times New Roman" w:hAnsi="Times New Roman" w:cs="Times New Roman"/>
          <w:sz w:val="24"/>
          <w:szCs w:val="24"/>
        </w:rPr>
        <w:t>Lina</w:t>
      </w:r>
      <w:proofErr w:type="spellEnd"/>
      <w:r w:rsidR="00F42AF1" w:rsidRPr="00957202">
        <w:rPr>
          <w:rFonts w:ascii="Times New Roman" w:hAnsi="Times New Roman" w:cs="Times New Roman"/>
          <w:sz w:val="24"/>
          <w:szCs w:val="24"/>
        </w:rPr>
        <w:t xml:space="preserve"> B.  </w:t>
      </w:r>
      <w:proofErr w:type="spellStart"/>
      <w:r w:rsidR="00F42AF1" w:rsidRPr="00957202">
        <w:rPr>
          <w:rFonts w:ascii="Times New Roman" w:hAnsi="Times New Roman" w:cs="Times New Roman"/>
          <w:sz w:val="24"/>
          <w:szCs w:val="24"/>
        </w:rPr>
        <w:t>Faten</w:t>
      </w:r>
      <w:proofErr w:type="spellEnd"/>
      <w:r w:rsidR="00F42AF1" w:rsidRPr="00957202">
        <w:rPr>
          <w:rFonts w:ascii="Times New Roman" w:hAnsi="Times New Roman" w:cs="Times New Roman"/>
          <w:sz w:val="24"/>
          <w:szCs w:val="24"/>
        </w:rPr>
        <w:t xml:space="preserve"> M. R. </w:t>
      </w:r>
      <w:proofErr w:type="spellStart"/>
      <w:r w:rsidR="00F42AF1" w:rsidRPr="00957202">
        <w:rPr>
          <w:rFonts w:ascii="Times New Roman" w:hAnsi="Times New Roman" w:cs="Times New Roman"/>
          <w:sz w:val="24"/>
          <w:szCs w:val="24"/>
        </w:rPr>
        <w:t>Ismaeil</w:t>
      </w:r>
      <w:proofErr w:type="spellEnd"/>
      <w:r w:rsidR="00F42AF1" w:rsidRPr="00957202">
        <w:rPr>
          <w:rFonts w:ascii="Times New Roman" w:hAnsi="Times New Roman" w:cs="Times New Roman"/>
          <w:sz w:val="24"/>
          <w:szCs w:val="24"/>
        </w:rPr>
        <w:t xml:space="preserve"> HAM. </w:t>
      </w:r>
      <w:r w:rsidR="00E6292B">
        <w:rPr>
          <w:rFonts w:ascii="Times New Roman" w:hAnsi="Times New Roman" w:cs="Times New Roman"/>
          <w:sz w:val="24"/>
          <w:szCs w:val="24"/>
        </w:rPr>
        <w:t>,</w:t>
      </w:r>
      <w:r w:rsidR="00E6292B" w:rsidRPr="00A14BF6">
        <w:rPr>
          <w:rFonts w:ascii="Times New Roman" w:hAnsi="Times New Roman" w:cs="Times New Roman"/>
          <w:sz w:val="24"/>
          <w:szCs w:val="24"/>
        </w:rPr>
        <w:t xml:space="preserve"> 2012</w:t>
      </w:r>
      <w:r w:rsidR="00E6292B">
        <w:rPr>
          <w:rFonts w:ascii="Times New Roman" w:hAnsi="Times New Roman" w:cs="Times New Roman"/>
          <w:sz w:val="24"/>
          <w:szCs w:val="24"/>
        </w:rPr>
        <w:t>].</w:t>
      </w:r>
      <w:r w:rsidRPr="00A14BF6">
        <w:rPr>
          <w:rFonts w:ascii="Times New Roman" w:hAnsi="Times New Roman" w:cs="Times New Roman"/>
          <w:sz w:val="24"/>
          <w:szCs w:val="24"/>
        </w:rPr>
        <w:t xml:space="preserve">Whereas it is lower than studies done in </w:t>
      </w:r>
      <w:proofErr w:type="spellStart"/>
      <w:r w:rsidRPr="00A14BF6">
        <w:rPr>
          <w:rFonts w:ascii="Times New Roman" w:hAnsi="Times New Roman" w:cs="Times New Roman"/>
          <w:sz w:val="24"/>
          <w:szCs w:val="24"/>
        </w:rPr>
        <w:t>Kersa</w:t>
      </w:r>
      <w:proofErr w:type="spellEnd"/>
      <w:r w:rsidRPr="00A14BF6">
        <w:rPr>
          <w:rFonts w:ascii="Times New Roman" w:hAnsi="Times New Roman" w:cs="Times New Roman"/>
          <w:sz w:val="24"/>
          <w:szCs w:val="24"/>
        </w:rPr>
        <w:t>, West Ethiopia (28.3 %)</w:t>
      </w:r>
      <w:r>
        <w:rPr>
          <w:rFonts w:ascii="Times New Roman" w:hAnsi="Times New Roman" w:cs="Times New Roman"/>
          <w:sz w:val="24"/>
          <w:szCs w:val="24"/>
        </w:rPr>
        <w:t xml:space="preserve"> [</w:t>
      </w:r>
      <w:proofErr w:type="spellStart"/>
      <w:r w:rsidR="00F42AF1">
        <w:rPr>
          <w:rFonts w:ascii="Times New Roman" w:hAnsi="Times New Roman" w:cs="Times New Roman"/>
          <w:sz w:val="24"/>
          <w:szCs w:val="24"/>
        </w:rPr>
        <w:t>Assefa</w:t>
      </w:r>
      <w:proofErr w:type="spellEnd"/>
      <w:r w:rsidR="00F42AF1">
        <w:rPr>
          <w:rFonts w:ascii="Times New Roman" w:hAnsi="Times New Roman" w:cs="Times New Roman"/>
          <w:sz w:val="24"/>
          <w:szCs w:val="24"/>
        </w:rPr>
        <w:t xml:space="preserve"> N, </w:t>
      </w:r>
      <w:proofErr w:type="spellStart"/>
      <w:r w:rsidR="00F42AF1">
        <w:rPr>
          <w:rFonts w:ascii="Times New Roman" w:hAnsi="Times New Roman" w:cs="Times New Roman"/>
          <w:sz w:val="24"/>
          <w:szCs w:val="24"/>
        </w:rPr>
        <w:t>Berhane</w:t>
      </w:r>
      <w:proofErr w:type="spellEnd"/>
      <w:r w:rsidR="00F42AF1">
        <w:rPr>
          <w:rFonts w:ascii="Times New Roman" w:hAnsi="Times New Roman" w:cs="Times New Roman"/>
          <w:sz w:val="24"/>
          <w:szCs w:val="24"/>
        </w:rPr>
        <w:t xml:space="preserve"> Y, Worku</w:t>
      </w:r>
      <w:r w:rsidR="00E6292B">
        <w:rPr>
          <w:rFonts w:ascii="Times New Roman" w:hAnsi="Times New Roman" w:cs="Times New Roman"/>
          <w:sz w:val="24"/>
          <w:szCs w:val="24"/>
        </w:rPr>
        <w:t>, 2012</w:t>
      </w:r>
      <w:r w:rsidRPr="00A14BF6">
        <w:rPr>
          <w:rFonts w:ascii="Times New Roman" w:hAnsi="Times New Roman" w:cs="Times New Roman"/>
          <w:sz w:val="24"/>
          <w:szCs w:val="24"/>
        </w:rPr>
        <w:t>] and Gambia</w:t>
      </w:r>
      <w:r>
        <w:rPr>
          <w:rFonts w:ascii="Times New Roman" w:hAnsi="Times New Roman" w:cs="Times New Roman"/>
          <w:sz w:val="24"/>
          <w:szCs w:val="24"/>
        </w:rPr>
        <w:t xml:space="preserve"> (22.5%) [</w:t>
      </w:r>
      <w:proofErr w:type="spellStart"/>
      <w:r w:rsidR="00F42AF1" w:rsidRPr="00957202">
        <w:rPr>
          <w:rFonts w:ascii="Times New Roman" w:hAnsi="Times New Roman" w:cs="Times New Roman"/>
          <w:sz w:val="24"/>
          <w:szCs w:val="24"/>
        </w:rPr>
        <w:t>Abdou</w:t>
      </w:r>
      <w:proofErr w:type="spellEnd"/>
      <w:r w:rsidR="00F42AF1" w:rsidRPr="00957202">
        <w:rPr>
          <w:rFonts w:ascii="Times New Roman" w:hAnsi="Times New Roman" w:cs="Times New Roman"/>
          <w:sz w:val="24"/>
          <w:szCs w:val="24"/>
        </w:rPr>
        <w:t xml:space="preserve"> J, </w:t>
      </w:r>
      <w:proofErr w:type="spellStart"/>
      <w:r w:rsidR="00F42AF1" w:rsidRPr="00957202">
        <w:rPr>
          <w:rFonts w:ascii="Times New Roman" w:hAnsi="Times New Roman" w:cs="Times New Roman"/>
          <w:sz w:val="24"/>
          <w:szCs w:val="24"/>
        </w:rPr>
        <w:t>Johanne</w:t>
      </w:r>
      <w:proofErr w:type="spellEnd"/>
      <w:r w:rsidR="00F42AF1" w:rsidRPr="00957202">
        <w:rPr>
          <w:rFonts w:ascii="Times New Roman" w:hAnsi="Times New Roman" w:cs="Times New Roman"/>
          <w:sz w:val="24"/>
          <w:szCs w:val="24"/>
        </w:rPr>
        <w:t xml:space="preserve"> S, </w:t>
      </w:r>
      <w:proofErr w:type="spellStart"/>
      <w:r w:rsidR="00F42AF1" w:rsidRPr="00957202">
        <w:rPr>
          <w:rFonts w:ascii="Times New Roman" w:hAnsi="Times New Roman" w:cs="Times New Roman"/>
          <w:sz w:val="24"/>
          <w:szCs w:val="24"/>
        </w:rPr>
        <w:t>Siri</w:t>
      </w:r>
      <w:proofErr w:type="spellEnd"/>
      <w:r w:rsidR="00F42AF1" w:rsidRPr="00957202">
        <w:rPr>
          <w:rFonts w:ascii="Times New Roman" w:hAnsi="Times New Roman" w:cs="Times New Roman"/>
          <w:sz w:val="24"/>
          <w:szCs w:val="24"/>
        </w:rPr>
        <w:t xml:space="preserve"> V.</w:t>
      </w:r>
      <w:proofErr w:type="gramStart"/>
      <w:r w:rsidR="00F42AF1">
        <w:rPr>
          <w:rFonts w:ascii="Times New Roman" w:hAnsi="Times New Roman" w:cs="Times New Roman"/>
          <w:sz w:val="24"/>
          <w:szCs w:val="24"/>
        </w:rPr>
        <w:t>,2011</w:t>
      </w:r>
      <w:proofErr w:type="gramEnd"/>
      <w:r w:rsidRPr="00A14BF6">
        <w:rPr>
          <w:rFonts w:ascii="Times New Roman" w:hAnsi="Times New Roman" w:cs="Times New Roman"/>
          <w:sz w:val="24"/>
          <w:szCs w:val="24"/>
        </w:rPr>
        <w:t>].</w:t>
      </w:r>
      <w:r w:rsidRPr="00A14BF6">
        <w:rPr>
          <w:rFonts w:ascii="Times New Roman" w:hAnsi="Times New Roman" w:cs="Times New Roman"/>
          <w:sz w:val="24"/>
        </w:rPr>
        <w:t xml:space="preserve"> </w:t>
      </w:r>
      <w:r w:rsidRPr="00632573">
        <w:rPr>
          <w:rFonts w:ascii="Times New Roman" w:hAnsi="Times New Roman" w:cs="Times New Roman"/>
          <w:sz w:val="24"/>
        </w:rPr>
        <w:t>these differences might be explained due to variation in study setup, population difference, study time, and</w:t>
      </w:r>
      <w:r>
        <w:rPr>
          <w:rFonts w:ascii="Times New Roman" w:hAnsi="Times New Roman" w:cs="Times New Roman"/>
          <w:sz w:val="24"/>
        </w:rPr>
        <w:t xml:space="preserve"> </w:t>
      </w:r>
      <w:r w:rsidRPr="00632573">
        <w:rPr>
          <w:rFonts w:ascii="Times New Roman" w:hAnsi="Times New Roman" w:cs="Times New Roman"/>
          <w:sz w:val="24"/>
        </w:rPr>
        <w:t>study</w:t>
      </w:r>
      <w:r>
        <w:rPr>
          <w:rFonts w:ascii="Times New Roman" w:hAnsi="Times New Roman" w:cs="Times New Roman"/>
          <w:sz w:val="24"/>
        </w:rPr>
        <w:t xml:space="preserve"> design,</w:t>
      </w:r>
      <w:r w:rsidRPr="00632573">
        <w:rPr>
          <w:rFonts w:ascii="Times New Roman" w:hAnsi="Times New Roman" w:cs="Times New Roman"/>
          <w:sz w:val="24"/>
        </w:rPr>
        <w:t xml:space="preserve"> due to difference in the skills of data collectors</w:t>
      </w:r>
      <w:r>
        <w:rPr>
          <w:rFonts w:ascii="Times New Roman" w:hAnsi="Times New Roman" w:cs="Times New Roman"/>
          <w:sz w:val="24"/>
        </w:rPr>
        <w:t xml:space="preserve"> and </w:t>
      </w:r>
      <w:r w:rsidRPr="00632573">
        <w:rPr>
          <w:rFonts w:ascii="Times New Roman" w:hAnsi="Times New Roman" w:cs="Times New Roman"/>
          <w:sz w:val="24"/>
        </w:rPr>
        <w:t>due to urban rural difference.</w:t>
      </w:r>
    </w:p>
    <w:p w:rsidR="009751E9" w:rsidRDefault="009751E9" w:rsidP="009751E9">
      <w:pPr>
        <w:spacing w:line="360" w:lineRule="auto"/>
        <w:jc w:val="both"/>
        <w:rPr>
          <w:rFonts w:ascii="Times New Roman" w:hAnsi="Times New Roman" w:cs="Times New Roman"/>
          <w:sz w:val="24"/>
        </w:rPr>
      </w:pPr>
      <w:r w:rsidRPr="00632573">
        <w:rPr>
          <w:rFonts w:ascii="Times New Roman" w:hAnsi="Times New Roman" w:cs="Times New Roman"/>
          <w:sz w:val="24"/>
        </w:rPr>
        <w:t>This study did not find any significant association between</w:t>
      </w:r>
      <w:r>
        <w:rPr>
          <w:rFonts w:ascii="Times New Roman" w:hAnsi="Times New Roman" w:cs="Times New Roman"/>
          <w:sz w:val="24"/>
        </w:rPr>
        <w:t xml:space="preserve"> low </w:t>
      </w:r>
      <w:r w:rsidRPr="00632573">
        <w:rPr>
          <w:rFonts w:ascii="Times New Roman" w:hAnsi="Times New Roman" w:cs="Times New Roman"/>
          <w:sz w:val="24"/>
        </w:rPr>
        <w:t>birth</w:t>
      </w:r>
      <w:r>
        <w:rPr>
          <w:rFonts w:ascii="Times New Roman" w:hAnsi="Times New Roman" w:cs="Times New Roman"/>
          <w:sz w:val="24"/>
        </w:rPr>
        <w:t xml:space="preserve"> </w:t>
      </w:r>
      <w:r w:rsidRPr="00632573">
        <w:rPr>
          <w:rFonts w:ascii="Times New Roman" w:hAnsi="Times New Roman" w:cs="Times New Roman"/>
          <w:sz w:val="24"/>
        </w:rPr>
        <w:t>weight</w:t>
      </w:r>
      <w:r>
        <w:rPr>
          <w:rFonts w:ascii="Times New Roman" w:hAnsi="Times New Roman" w:cs="Times New Roman"/>
          <w:sz w:val="24"/>
        </w:rPr>
        <w:t xml:space="preserve"> </w:t>
      </w:r>
      <w:r w:rsidRPr="00632573">
        <w:rPr>
          <w:rFonts w:ascii="Times New Roman" w:hAnsi="Times New Roman" w:cs="Times New Roman"/>
          <w:sz w:val="24"/>
        </w:rPr>
        <w:t>and</w:t>
      </w:r>
      <w:r>
        <w:rPr>
          <w:rFonts w:ascii="Times New Roman" w:hAnsi="Times New Roman" w:cs="Times New Roman"/>
          <w:sz w:val="24"/>
        </w:rPr>
        <w:t xml:space="preserve"> </w:t>
      </w:r>
      <w:r w:rsidRPr="00632573">
        <w:rPr>
          <w:rFonts w:ascii="Times New Roman" w:hAnsi="Times New Roman" w:cs="Times New Roman"/>
          <w:sz w:val="24"/>
        </w:rPr>
        <w:t>socio</w:t>
      </w:r>
      <w:r>
        <w:rPr>
          <w:rFonts w:ascii="Times New Roman" w:hAnsi="Times New Roman" w:cs="Times New Roman"/>
          <w:sz w:val="24"/>
        </w:rPr>
        <w:t>-</w:t>
      </w:r>
      <w:r w:rsidRPr="00632573">
        <w:rPr>
          <w:rFonts w:ascii="Times New Roman" w:hAnsi="Times New Roman" w:cs="Times New Roman"/>
          <w:sz w:val="24"/>
        </w:rPr>
        <w:t>demographic</w:t>
      </w:r>
      <w:r>
        <w:rPr>
          <w:rFonts w:ascii="Times New Roman" w:hAnsi="Times New Roman" w:cs="Times New Roman"/>
          <w:sz w:val="24"/>
        </w:rPr>
        <w:t xml:space="preserve"> </w:t>
      </w:r>
      <w:r w:rsidRPr="00632573">
        <w:rPr>
          <w:rFonts w:ascii="Times New Roman" w:hAnsi="Times New Roman" w:cs="Times New Roman"/>
          <w:sz w:val="24"/>
        </w:rPr>
        <w:t>factors</w:t>
      </w:r>
      <w:r>
        <w:rPr>
          <w:rFonts w:ascii="Times New Roman" w:hAnsi="Times New Roman" w:cs="Times New Roman"/>
          <w:sz w:val="24"/>
        </w:rPr>
        <w:t xml:space="preserve"> </w:t>
      </w:r>
      <w:r w:rsidRPr="00632573">
        <w:rPr>
          <w:rFonts w:ascii="Times New Roman" w:hAnsi="Times New Roman" w:cs="Times New Roman"/>
          <w:sz w:val="24"/>
        </w:rPr>
        <w:t>including maternal age, residence, educational</w:t>
      </w:r>
      <w:r>
        <w:rPr>
          <w:rFonts w:ascii="Times New Roman" w:hAnsi="Times New Roman" w:cs="Times New Roman"/>
          <w:sz w:val="24"/>
        </w:rPr>
        <w:t xml:space="preserve"> status and </w:t>
      </w:r>
      <w:r w:rsidRPr="00632573">
        <w:rPr>
          <w:rFonts w:ascii="Times New Roman" w:hAnsi="Times New Roman" w:cs="Times New Roman"/>
          <w:sz w:val="24"/>
        </w:rPr>
        <w:t>marital</w:t>
      </w:r>
      <w:r>
        <w:rPr>
          <w:rFonts w:ascii="Times New Roman" w:hAnsi="Times New Roman" w:cs="Times New Roman"/>
          <w:sz w:val="24"/>
        </w:rPr>
        <w:t xml:space="preserve"> status</w:t>
      </w:r>
      <w:r w:rsidRPr="00632573">
        <w:rPr>
          <w:rFonts w:ascii="Times New Roman" w:hAnsi="Times New Roman" w:cs="Times New Roman"/>
          <w:sz w:val="24"/>
        </w:rPr>
        <w:t>.</w:t>
      </w:r>
      <w:r>
        <w:rPr>
          <w:rFonts w:ascii="Times New Roman" w:hAnsi="Times New Roman" w:cs="Times New Roman"/>
          <w:sz w:val="24"/>
        </w:rPr>
        <w:t xml:space="preserve"> </w:t>
      </w:r>
      <w:r w:rsidRPr="00632573">
        <w:rPr>
          <w:rFonts w:ascii="Times New Roman" w:hAnsi="Times New Roman" w:cs="Times New Roman"/>
          <w:sz w:val="24"/>
        </w:rPr>
        <w:t>Several</w:t>
      </w:r>
      <w:r>
        <w:rPr>
          <w:rFonts w:ascii="Times New Roman" w:hAnsi="Times New Roman" w:cs="Times New Roman"/>
          <w:sz w:val="24"/>
        </w:rPr>
        <w:t xml:space="preserve"> studies have </w:t>
      </w:r>
      <w:r w:rsidRPr="00632573">
        <w:rPr>
          <w:rFonts w:ascii="Times New Roman" w:hAnsi="Times New Roman" w:cs="Times New Roman"/>
          <w:sz w:val="24"/>
        </w:rPr>
        <w:t>shown</w:t>
      </w:r>
      <w:r>
        <w:rPr>
          <w:rFonts w:ascii="Times New Roman" w:hAnsi="Times New Roman" w:cs="Times New Roman"/>
          <w:sz w:val="24"/>
        </w:rPr>
        <w:t xml:space="preserve"> </w:t>
      </w:r>
      <w:r w:rsidRPr="00632573">
        <w:rPr>
          <w:rFonts w:ascii="Times New Roman" w:hAnsi="Times New Roman" w:cs="Times New Roman"/>
          <w:sz w:val="24"/>
        </w:rPr>
        <w:t>that</w:t>
      </w:r>
      <w:r>
        <w:rPr>
          <w:rFonts w:ascii="Times New Roman" w:hAnsi="Times New Roman" w:cs="Times New Roman"/>
          <w:sz w:val="24"/>
        </w:rPr>
        <w:t xml:space="preserve"> </w:t>
      </w:r>
      <w:r w:rsidRPr="00632573">
        <w:rPr>
          <w:rFonts w:ascii="Times New Roman" w:hAnsi="Times New Roman" w:cs="Times New Roman"/>
          <w:sz w:val="24"/>
        </w:rPr>
        <w:t>socio</w:t>
      </w:r>
      <w:r>
        <w:rPr>
          <w:rFonts w:ascii="Times New Roman" w:hAnsi="Times New Roman" w:cs="Times New Roman"/>
          <w:sz w:val="24"/>
        </w:rPr>
        <w:t>-</w:t>
      </w:r>
      <w:r w:rsidRPr="00632573">
        <w:rPr>
          <w:rFonts w:ascii="Times New Roman" w:hAnsi="Times New Roman" w:cs="Times New Roman"/>
          <w:sz w:val="24"/>
        </w:rPr>
        <w:t>demographic</w:t>
      </w:r>
      <w:r>
        <w:rPr>
          <w:rFonts w:ascii="Times New Roman" w:hAnsi="Times New Roman" w:cs="Times New Roman"/>
          <w:sz w:val="24"/>
        </w:rPr>
        <w:t xml:space="preserve"> </w:t>
      </w:r>
      <w:r w:rsidRPr="00632573">
        <w:rPr>
          <w:rFonts w:ascii="Times New Roman" w:hAnsi="Times New Roman" w:cs="Times New Roman"/>
          <w:sz w:val="24"/>
        </w:rPr>
        <w:t>factors</w:t>
      </w:r>
      <w:r>
        <w:rPr>
          <w:rFonts w:ascii="Times New Roman" w:hAnsi="Times New Roman" w:cs="Times New Roman"/>
          <w:sz w:val="24"/>
        </w:rPr>
        <w:t xml:space="preserve"> </w:t>
      </w:r>
      <w:r w:rsidRPr="00632573">
        <w:rPr>
          <w:rFonts w:ascii="Times New Roman" w:hAnsi="Times New Roman" w:cs="Times New Roman"/>
          <w:sz w:val="24"/>
        </w:rPr>
        <w:t>can</w:t>
      </w:r>
      <w:r>
        <w:rPr>
          <w:rFonts w:ascii="Times New Roman" w:hAnsi="Times New Roman" w:cs="Times New Roman"/>
          <w:sz w:val="24"/>
        </w:rPr>
        <w:t xml:space="preserve"> </w:t>
      </w:r>
      <w:r w:rsidRPr="00632573">
        <w:rPr>
          <w:rFonts w:ascii="Times New Roman" w:hAnsi="Times New Roman" w:cs="Times New Roman"/>
          <w:sz w:val="24"/>
        </w:rPr>
        <w:t>influence</w:t>
      </w:r>
      <w:r>
        <w:rPr>
          <w:rFonts w:ascii="Times New Roman" w:hAnsi="Times New Roman" w:cs="Times New Roman"/>
          <w:sz w:val="24"/>
        </w:rPr>
        <w:t xml:space="preserve"> </w:t>
      </w:r>
      <w:r w:rsidRPr="00632573">
        <w:rPr>
          <w:rFonts w:ascii="Times New Roman" w:hAnsi="Times New Roman" w:cs="Times New Roman"/>
          <w:sz w:val="24"/>
        </w:rPr>
        <w:t>low birth</w:t>
      </w:r>
      <w:r>
        <w:rPr>
          <w:rFonts w:ascii="Times New Roman" w:hAnsi="Times New Roman" w:cs="Times New Roman"/>
          <w:sz w:val="24"/>
        </w:rPr>
        <w:t xml:space="preserve"> </w:t>
      </w:r>
      <w:r w:rsidRPr="00632573">
        <w:rPr>
          <w:rFonts w:ascii="Times New Roman" w:hAnsi="Times New Roman" w:cs="Times New Roman"/>
          <w:sz w:val="24"/>
        </w:rPr>
        <w:t>weight</w:t>
      </w:r>
      <w:r>
        <w:rPr>
          <w:rFonts w:ascii="Times New Roman" w:hAnsi="Times New Roman" w:cs="Times New Roman"/>
          <w:sz w:val="24"/>
        </w:rPr>
        <w:t xml:space="preserve"> </w:t>
      </w:r>
      <w:r w:rsidRPr="00632573">
        <w:rPr>
          <w:rFonts w:ascii="Times New Roman" w:hAnsi="Times New Roman" w:cs="Times New Roman"/>
          <w:sz w:val="24"/>
        </w:rPr>
        <w:t>either</w:t>
      </w:r>
      <w:r>
        <w:rPr>
          <w:rFonts w:ascii="Times New Roman" w:hAnsi="Times New Roman" w:cs="Times New Roman"/>
          <w:sz w:val="24"/>
        </w:rPr>
        <w:t xml:space="preserve"> </w:t>
      </w:r>
      <w:r w:rsidRPr="00632573">
        <w:rPr>
          <w:rFonts w:ascii="Times New Roman" w:hAnsi="Times New Roman" w:cs="Times New Roman"/>
          <w:sz w:val="24"/>
        </w:rPr>
        <w:t>directly</w:t>
      </w:r>
      <w:r>
        <w:rPr>
          <w:rFonts w:ascii="Times New Roman" w:hAnsi="Times New Roman" w:cs="Times New Roman"/>
          <w:sz w:val="24"/>
        </w:rPr>
        <w:t xml:space="preserve"> </w:t>
      </w:r>
      <w:r w:rsidRPr="00632573">
        <w:rPr>
          <w:rFonts w:ascii="Times New Roman" w:hAnsi="Times New Roman" w:cs="Times New Roman"/>
          <w:sz w:val="24"/>
        </w:rPr>
        <w:t>or</w:t>
      </w:r>
      <w:r>
        <w:rPr>
          <w:rFonts w:ascii="Times New Roman" w:hAnsi="Times New Roman" w:cs="Times New Roman"/>
          <w:sz w:val="24"/>
        </w:rPr>
        <w:t xml:space="preserve"> indirectly [</w:t>
      </w:r>
      <w:r w:rsidR="00F42AF1" w:rsidRPr="00957202">
        <w:rPr>
          <w:rFonts w:ascii="Times New Roman" w:hAnsi="Times New Roman" w:cs="Times New Roman"/>
          <w:sz w:val="24"/>
        </w:rPr>
        <w:t xml:space="preserve">M. </w:t>
      </w:r>
      <w:proofErr w:type="spellStart"/>
      <w:r w:rsidR="00F42AF1" w:rsidRPr="00957202">
        <w:rPr>
          <w:rFonts w:ascii="Times New Roman" w:hAnsi="Times New Roman" w:cs="Times New Roman"/>
          <w:sz w:val="24"/>
        </w:rPr>
        <w:t>Roudbari</w:t>
      </w:r>
      <w:proofErr w:type="spellEnd"/>
      <w:r w:rsidR="00F42AF1" w:rsidRPr="00957202">
        <w:rPr>
          <w:rFonts w:ascii="Times New Roman" w:hAnsi="Times New Roman" w:cs="Times New Roman"/>
          <w:sz w:val="24"/>
        </w:rPr>
        <w:t xml:space="preserve">, M. </w:t>
      </w:r>
      <w:proofErr w:type="spellStart"/>
      <w:r w:rsidR="00F42AF1" w:rsidRPr="00957202">
        <w:rPr>
          <w:rFonts w:ascii="Times New Roman" w:hAnsi="Times New Roman" w:cs="Times New Roman"/>
          <w:sz w:val="24"/>
        </w:rPr>
        <w:t>Yaghmaei</w:t>
      </w:r>
      <w:proofErr w:type="spellEnd"/>
      <w:r w:rsidR="00F42AF1" w:rsidRPr="00957202">
        <w:rPr>
          <w:rFonts w:ascii="Times New Roman" w:hAnsi="Times New Roman" w:cs="Times New Roman"/>
          <w:sz w:val="24"/>
        </w:rPr>
        <w:t xml:space="preserve">, and M. </w:t>
      </w:r>
      <w:proofErr w:type="spellStart"/>
      <w:r w:rsidR="00F42AF1" w:rsidRPr="00957202">
        <w:rPr>
          <w:rFonts w:ascii="Times New Roman" w:hAnsi="Times New Roman" w:cs="Times New Roman"/>
          <w:sz w:val="24"/>
        </w:rPr>
        <w:t>Soheili</w:t>
      </w:r>
      <w:proofErr w:type="spellEnd"/>
      <w:r w:rsidR="00F42AF1" w:rsidRPr="00957202">
        <w:rPr>
          <w:rFonts w:ascii="Times New Roman" w:hAnsi="Times New Roman" w:cs="Times New Roman"/>
          <w:sz w:val="24"/>
        </w:rPr>
        <w:t xml:space="preserve">, </w:t>
      </w:r>
      <w:r>
        <w:rPr>
          <w:rFonts w:ascii="Times New Roman" w:hAnsi="Times New Roman" w:cs="Times New Roman"/>
          <w:sz w:val="24"/>
        </w:rPr>
        <w:t>2</w:t>
      </w:r>
      <w:r w:rsidR="00F42AF1">
        <w:rPr>
          <w:rFonts w:ascii="Times New Roman" w:hAnsi="Times New Roman" w:cs="Times New Roman"/>
          <w:sz w:val="24"/>
        </w:rPr>
        <w:t>007</w:t>
      </w:r>
      <w:r w:rsidRPr="00632573">
        <w:rPr>
          <w:rFonts w:ascii="Times New Roman" w:hAnsi="Times New Roman" w:cs="Times New Roman"/>
          <w:sz w:val="24"/>
        </w:rPr>
        <w:t>].</w:t>
      </w:r>
    </w:p>
    <w:p w:rsidR="009751E9" w:rsidRDefault="009751E9" w:rsidP="009751E9">
      <w:pPr>
        <w:spacing w:line="360" w:lineRule="auto"/>
        <w:jc w:val="both"/>
        <w:rPr>
          <w:rFonts w:ascii="Times New Roman" w:hAnsi="Times New Roman" w:cs="Times New Roman"/>
          <w:sz w:val="24"/>
        </w:rPr>
      </w:pPr>
      <w:r w:rsidRPr="00632573">
        <w:rPr>
          <w:rFonts w:ascii="Times New Roman" w:hAnsi="Times New Roman" w:cs="Times New Roman"/>
          <w:sz w:val="24"/>
        </w:rPr>
        <w:t>This study identified history of obstetric complications as a risk factor for low birth weight. Study subjects who did not experience any obstetric complications during their past pregnancies had decreased risk of low birth weight babies. Similar findings were reported by other des</w:t>
      </w:r>
      <w:r w:rsidR="00F42AF1">
        <w:rPr>
          <w:rFonts w:ascii="Times New Roman" w:hAnsi="Times New Roman" w:cs="Times New Roman"/>
          <w:sz w:val="24"/>
        </w:rPr>
        <w:t>criptive studies in Ethiopia [</w:t>
      </w:r>
      <w:proofErr w:type="spellStart"/>
      <w:r w:rsidR="00F42AF1" w:rsidRPr="00B423FF">
        <w:rPr>
          <w:rFonts w:ascii="Times New Roman" w:hAnsi="Times New Roman" w:cs="Times New Roman"/>
          <w:sz w:val="24"/>
          <w:szCs w:val="24"/>
        </w:rPr>
        <w:t>Demelash</w:t>
      </w:r>
      <w:proofErr w:type="spellEnd"/>
      <w:r w:rsidR="00F42AF1" w:rsidRPr="00B423FF">
        <w:rPr>
          <w:rFonts w:ascii="Times New Roman" w:hAnsi="Times New Roman" w:cs="Times New Roman"/>
          <w:sz w:val="24"/>
          <w:szCs w:val="24"/>
        </w:rPr>
        <w:t xml:space="preserve"> H, </w:t>
      </w:r>
      <w:proofErr w:type="spellStart"/>
      <w:r w:rsidR="00F42AF1" w:rsidRPr="00B423FF">
        <w:rPr>
          <w:rFonts w:ascii="Times New Roman" w:hAnsi="Times New Roman" w:cs="Times New Roman"/>
          <w:sz w:val="24"/>
          <w:szCs w:val="24"/>
        </w:rPr>
        <w:t>Motbainor</w:t>
      </w:r>
      <w:proofErr w:type="spellEnd"/>
      <w:r w:rsidR="00F42AF1" w:rsidRPr="00B423FF">
        <w:rPr>
          <w:rFonts w:ascii="Times New Roman" w:hAnsi="Times New Roman" w:cs="Times New Roman"/>
          <w:sz w:val="24"/>
          <w:szCs w:val="24"/>
        </w:rPr>
        <w:t xml:space="preserve"> A, </w:t>
      </w:r>
      <w:proofErr w:type="spellStart"/>
      <w:r w:rsidR="00F42AF1" w:rsidRPr="00B423FF">
        <w:rPr>
          <w:rFonts w:ascii="Times New Roman" w:hAnsi="Times New Roman" w:cs="Times New Roman"/>
          <w:sz w:val="24"/>
          <w:szCs w:val="24"/>
        </w:rPr>
        <w:t>Nigatu</w:t>
      </w:r>
      <w:proofErr w:type="spellEnd"/>
      <w:r w:rsidR="00F42AF1" w:rsidRPr="00B423FF">
        <w:rPr>
          <w:rFonts w:ascii="Times New Roman" w:hAnsi="Times New Roman" w:cs="Times New Roman"/>
          <w:sz w:val="24"/>
          <w:szCs w:val="24"/>
        </w:rPr>
        <w:t xml:space="preserve"> D, </w:t>
      </w:r>
      <w:proofErr w:type="spellStart"/>
      <w:r w:rsidR="00F42AF1" w:rsidRPr="00B423FF">
        <w:rPr>
          <w:rFonts w:ascii="Times New Roman" w:hAnsi="Times New Roman" w:cs="Times New Roman"/>
          <w:sz w:val="24"/>
          <w:szCs w:val="24"/>
        </w:rPr>
        <w:t>Gashaw</w:t>
      </w:r>
      <w:proofErr w:type="spellEnd"/>
      <w:r w:rsidR="00F42AF1" w:rsidRPr="00B423FF">
        <w:rPr>
          <w:rFonts w:ascii="Times New Roman" w:hAnsi="Times New Roman" w:cs="Times New Roman"/>
          <w:sz w:val="24"/>
          <w:szCs w:val="24"/>
        </w:rPr>
        <w:t xml:space="preserve"> K, </w:t>
      </w:r>
      <w:proofErr w:type="spellStart"/>
      <w:r w:rsidR="00F42AF1" w:rsidRPr="00B423FF">
        <w:rPr>
          <w:rFonts w:ascii="Times New Roman" w:hAnsi="Times New Roman" w:cs="Times New Roman"/>
          <w:sz w:val="24"/>
          <w:szCs w:val="24"/>
        </w:rPr>
        <w:t>Melese</w:t>
      </w:r>
      <w:proofErr w:type="spellEnd"/>
      <w:r w:rsidR="00F42AF1" w:rsidRPr="00B423FF">
        <w:rPr>
          <w:rFonts w:ascii="Times New Roman" w:hAnsi="Times New Roman" w:cs="Times New Roman"/>
          <w:sz w:val="24"/>
          <w:szCs w:val="24"/>
        </w:rPr>
        <w:t xml:space="preserve"> A</w:t>
      </w:r>
      <w:r w:rsidR="00F42AF1">
        <w:rPr>
          <w:rFonts w:ascii="Times New Roman" w:hAnsi="Times New Roman" w:cs="Times New Roman"/>
          <w:sz w:val="24"/>
          <w:szCs w:val="24"/>
        </w:rPr>
        <w:t>,2015</w:t>
      </w:r>
      <w:r>
        <w:rPr>
          <w:rFonts w:ascii="Times New Roman" w:hAnsi="Times New Roman" w:cs="Times New Roman"/>
          <w:sz w:val="24"/>
        </w:rPr>
        <w:t xml:space="preserve">, </w:t>
      </w:r>
      <w:r w:rsidR="00F42AF1" w:rsidRPr="00B423FF">
        <w:rPr>
          <w:rFonts w:ascii="Times New Roman" w:hAnsi="Times New Roman" w:cs="Times New Roman"/>
          <w:sz w:val="24"/>
          <w:szCs w:val="24"/>
        </w:rPr>
        <w:t xml:space="preserve">Awoke </w:t>
      </w:r>
      <w:proofErr w:type="spellStart"/>
      <w:r w:rsidR="00F42AF1" w:rsidRPr="00B423FF">
        <w:rPr>
          <w:rFonts w:ascii="Times New Roman" w:hAnsi="Times New Roman" w:cs="Times New Roman"/>
          <w:sz w:val="24"/>
          <w:szCs w:val="24"/>
        </w:rPr>
        <w:t>Adane</w:t>
      </w:r>
      <w:proofErr w:type="spellEnd"/>
      <w:r w:rsidR="00F42AF1" w:rsidRPr="00B423FF">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Akilew</w:t>
      </w:r>
      <w:proofErr w:type="spellEnd"/>
      <w:r w:rsidR="00F42AF1" w:rsidRPr="00B423FF">
        <w:rPr>
          <w:rFonts w:ascii="Times New Roman" w:hAnsi="Times New Roman" w:cs="Times New Roman"/>
          <w:sz w:val="24"/>
          <w:szCs w:val="24"/>
        </w:rPr>
        <w:t xml:space="preserve">, Awoke </w:t>
      </w:r>
      <w:proofErr w:type="spellStart"/>
      <w:r w:rsidR="00F42AF1" w:rsidRPr="00B423FF">
        <w:rPr>
          <w:rFonts w:ascii="Times New Roman" w:hAnsi="Times New Roman" w:cs="Times New Roman"/>
          <w:sz w:val="24"/>
          <w:szCs w:val="24"/>
        </w:rPr>
        <w:t>Ayele</w:t>
      </w:r>
      <w:proofErr w:type="spellEnd"/>
      <w:r w:rsidR="00F42AF1" w:rsidRPr="00B423FF">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Tadesse</w:t>
      </w:r>
      <w:proofErr w:type="spellEnd"/>
      <w:r w:rsidR="00F42AF1" w:rsidRPr="00B423FF">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Gedefaw</w:t>
      </w:r>
      <w:proofErr w:type="spellEnd"/>
      <w:r w:rsidR="00F42AF1" w:rsidRPr="00B423FF">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Ararsa</w:t>
      </w:r>
      <w:proofErr w:type="spellEnd"/>
      <w:r w:rsidR="00F42AF1" w:rsidRPr="00B423FF">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Leta</w:t>
      </w:r>
      <w:proofErr w:type="spellEnd"/>
      <w:r w:rsidR="00F42AF1" w:rsidRPr="00B423FF">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Bitew</w:t>
      </w:r>
      <w:proofErr w:type="spellEnd"/>
      <w:r w:rsidR="00F42AF1" w:rsidRPr="00B423FF">
        <w:rPr>
          <w:rFonts w:ascii="Times New Roman" w:hAnsi="Times New Roman" w:cs="Times New Roman"/>
          <w:sz w:val="24"/>
          <w:szCs w:val="24"/>
        </w:rPr>
        <w:t xml:space="preserve"> BD3, </w:t>
      </w:r>
      <w:proofErr w:type="spellStart"/>
      <w:r w:rsidR="00F42AF1" w:rsidRPr="00B423FF">
        <w:rPr>
          <w:rFonts w:ascii="Times New Roman" w:hAnsi="Times New Roman" w:cs="Times New Roman"/>
          <w:sz w:val="24"/>
          <w:szCs w:val="24"/>
        </w:rPr>
        <w:t>Zeleke</w:t>
      </w:r>
      <w:proofErr w:type="spellEnd"/>
      <w:r w:rsidR="00F42AF1" w:rsidRPr="00B423FF">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aBM</w:t>
      </w:r>
      <w:proofErr w:type="spellEnd"/>
      <w:r w:rsidR="00F42AF1" w:rsidRPr="00632573">
        <w:rPr>
          <w:rFonts w:ascii="Times New Roman" w:hAnsi="Times New Roman" w:cs="Times New Roman"/>
          <w:sz w:val="24"/>
        </w:rPr>
        <w:t xml:space="preserve"> </w:t>
      </w:r>
      <w:r w:rsidR="00F42AF1">
        <w:rPr>
          <w:rFonts w:ascii="Times New Roman" w:hAnsi="Times New Roman" w:cs="Times New Roman"/>
          <w:sz w:val="24"/>
        </w:rPr>
        <w:t>,2014</w:t>
      </w:r>
      <w:r>
        <w:rPr>
          <w:rFonts w:ascii="Times New Roman" w:hAnsi="Times New Roman" w:cs="Times New Roman"/>
          <w:sz w:val="24"/>
        </w:rPr>
        <w:t>,</w:t>
      </w:r>
      <w:r w:rsidR="00F42AF1" w:rsidRPr="00F42AF1">
        <w:rPr>
          <w:rFonts w:ascii="Times New Roman" w:hAnsi="Times New Roman" w:cs="Times New Roman"/>
          <w:sz w:val="24"/>
          <w:szCs w:val="24"/>
        </w:rPr>
        <w:t xml:space="preserve"> </w:t>
      </w:r>
      <w:proofErr w:type="spellStart"/>
      <w:r w:rsidR="00F42AF1" w:rsidRPr="00B423FF">
        <w:rPr>
          <w:rFonts w:ascii="Times New Roman" w:hAnsi="Times New Roman" w:cs="Times New Roman"/>
          <w:sz w:val="24"/>
          <w:szCs w:val="24"/>
        </w:rPr>
        <w:t>Alemu</w:t>
      </w:r>
      <w:proofErr w:type="spellEnd"/>
      <w:r w:rsidR="00F42AF1" w:rsidRPr="00B423FF">
        <w:rPr>
          <w:rFonts w:ascii="Times New Roman" w:hAnsi="Times New Roman" w:cs="Times New Roman"/>
          <w:sz w:val="24"/>
          <w:szCs w:val="24"/>
        </w:rPr>
        <w:t xml:space="preserve"> T, </w:t>
      </w:r>
      <w:proofErr w:type="spellStart"/>
      <w:r w:rsidR="00F42AF1" w:rsidRPr="00B423FF">
        <w:rPr>
          <w:rFonts w:ascii="Times New Roman" w:hAnsi="Times New Roman" w:cs="Times New Roman"/>
          <w:sz w:val="24"/>
          <w:szCs w:val="24"/>
        </w:rPr>
        <w:t>Umeta</w:t>
      </w:r>
      <w:proofErr w:type="spellEnd"/>
      <w:r w:rsidR="00F42AF1" w:rsidRPr="00B423FF">
        <w:rPr>
          <w:rFonts w:ascii="Times New Roman" w:hAnsi="Times New Roman" w:cs="Times New Roman"/>
          <w:sz w:val="24"/>
          <w:szCs w:val="24"/>
        </w:rPr>
        <w:t xml:space="preserve"> M</w:t>
      </w:r>
      <w:r w:rsidR="00F42AF1">
        <w:rPr>
          <w:rFonts w:ascii="Times New Roman" w:hAnsi="Times New Roman" w:cs="Times New Roman"/>
          <w:sz w:val="24"/>
          <w:szCs w:val="24"/>
        </w:rPr>
        <w:t>.,2015</w:t>
      </w:r>
      <w:r w:rsidRPr="00632573">
        <w:rPr>
          <w:rFonts w:ascii="Times New Roman" w:hAnsi="Times New Roman" w:cs="Times New Roman"/>
          <w:sz w:val="24"/>
        </w:rPr>
        <w:t xml:space="preserve">]. </w:t>
      </w:r>
    </w:p>
    <w:p w:rsidR="009751E9" w:rsidRDefault="009751E9" w:rsidP="009751E9">
      <w:pPr>
        <w:spacing w:line="360" w:lineRule="auto"/>
        <w:jc w:val="both"/>
        <w:rPr>
          <w:rFonts w:ascii="Times New Roman" w:hAnsi="Times New Roman" w:cs="Times New Roman"/>
          <w:sz w:val="24"/>
        </w:rPr>
      </w:pPr>
      <w:r w:rsidRPr="00632573">
        <w:rPr>
          <w:rFonts w:ascii="Times New Roman" w:hAnsi="Times New Roman" w:cs="Times New Roman"/>
          <w:sz w:val="24"/>
        </w:rPr>
        <w:t>In this study, previous history of low birth weight explained a significant association with low birth weight. Those women having previous history of LBW had higher odds</w:t>
      </w:r>
      <w:r>
        <w:rPr>
          <w:rFonts w:ascii="Times New Roman" w:hAnsi="Times New Roman" w:cs="Times New Roman"/>
          <w:sz w:val="24"/>
        </w:rPr>
        <w:t xml:space="preserve"> </w:t>
      </w:r>
      <w:r w:rsidRPr="00632573">
        <w:rPr>
          <w:rFonts w:ascii="Times New Roman" w:hAnsi="Times New Roman" w:cs="Times New Roman"/>
          <w:sz w:val="24"/>
        </w:rPr>
        <w:t>to</w:t>
      </w:r>
      <w:r>
        <w:rPr>
          <w:rFonts w:ascii="Times New Roman" w:hAnsi="Times New Roman" w:cs="Times New Roman"/>
          <w:sz w:val="24"/>
        </w:rPr>
        <w:t xml:space="preserve"> </w:t>
      </w:r>
      <w:r w:rsidRPr="00632573">
        <w:rPr>
          <w:rFonts w:ascii="Times New Roman" w:hAnsi="Times New Roman" w:cs="Times New Roman"/>
          <w:sz w:val="24"/>
        </w:rPr>
        <w:t>have</w:t>
      </w:r>
      <w:r>
        <w:rPr>
          <w:rFonts w:ascii="Times New Roman" w:hAnsi="Times New Roman" w:cs="Times New Roman"/>
          <w:sz w:val="24"/>
        </w:rPr>
        <w:t xml:space="preserve"> </w:t>
      </w:r>
      <w:r w:rsidRPr="00632573">
        <w:rPr>
          <w:rFonts w:ascii="Times New Roman" w:hAnsi="Times New Roman" w:cs="Times New Roman"/>
          <w:sz w:val="24"/>
        </w:rPr>
        <w:t>delivery</w:t>
      </w:r>
      <w:r>
        <w:rPr>
          <w:rFonts w:ascii="Times New Roman" w:hAnsi="Times New Roman" w:cs="Times New Roman"/>
          <w:sz w:val="24"/>
        </w:rPr>
        <w:t xml:space="preserve"> </w:t>
      </w:r>
      <w:r w:rsidRPr="00632573">
        <w:rPr>
          <w:rFonts w:ascii="Times New Roman" w:hAnsi="Times New Roman" w:cs="Times New Roman"/>
          <w:sz w:val="24"/>
        </w:rPr>
        <w:t>of</w:t>
      </w:r>
      <w:r>
        <w:rPr>
          <w:rFonts w:ascii="Times New Roman" w:hAnsi="Times New Roman" w:cs="Times New Roman"/>
          <w:sz w:val="24"/>
        </w:rPr>
        <w:t xml:space="preserve"> </w:t>
      </w:r>
      <w:r w:rsidRPr="00632573">
        <w:rPr>
          <w:rFonts w:ascii="Times New Roman" w:hAnsi="Times New Roman" w:cs="Times New Roman"/>
          <w:sz w:val="24"/>
        </w:rPr>
        <w:t>LBW</w:t>
      </w:r>
      <w:r>
        <w:rPr>
          <w:rFonts w:ascii="Times New Roman" w:hAnsi="Times New Roman" w:cs="Times New Roman"/>
          <w:sz w:val="24"/>
        </w:rPr>
        <w:t xml:space="preserve"> </w:t>
      </w:r>
      <w:r w:rsidRPr="00632573">
        <w:rPr>
          <w:rFonts w:ascii="Times New Roman" w:hAnsi="Times New Roman" w:cs="Times New Roman"/>
          <w:sz w:val="24"/>
        </w:rPr>
        <w:t>neonates</w:t>
      </w:r>
      <w:r>
        <w:rPr>
          <w:rFonts w:ascii="Times New Roman" w:hAnsi="Times New Roman" w:cs="Times New Roman"/>
          <w:sz w:val="24"/>
        </w:rPr>
        <w:t xml:space="preserve"> </w:t>
      </w:r>
      <w:r w:rsidRPr="00632573">
        <w:rPr>
          <w:rFonts w:ascii="Times New Roman" w:hAnsi="Times New Roman" w:cs="Times New Roman"/>
          <w:sz w:val="24"/>
        </w:rPr>
        <w:t>than</w:t>
      </w:r>
      <w:r>
        <w:rPr>
          <w:rFonts w:ascii="Times New Roman" w:hAnsi="Times New Roman" w:cs="Times New Roman"/>
          <w:sz w:val="24"/>
        </w:rPr>
        <w:t xml:space="preserve"> </w:t>
      </w:r>
      <w:r w:rsidRPr="00632573">
        <w:rPr>
          <w:rFonts w:ascii="Times New Roman" w:hAnsi="Times New Roman" w:cs="Times New Roman"/>
          <w:sz w:val="24"/>
        </w:rPr>
        <w:t>women</w:t>
      </w:r>
      <w:r>
        <w:rPr>
          <w:rFonts w:ascii="Times New Roman" w:hAnsi="Times New Roman" w:cs="Times New Roman"/>
          <w:sz w:val="24"/>
        </w:rPr>
        <w:t xml:space="preserve"> </w:t>
      </w:r>
      <w:r w:rsidRPr="00632573">
        <w:rPr>
          <w:rFonts w:ascii="Times New Roman" w:hAnsi="Times New Roman" w:cs="Times New Roman"/>
          <w:sz w:val="24"/>
        </w:rPr>
        <w:t>who</w:t>
      </w:r>
      <w:r>
        <w:rPr>
          <w:rFonts w:ascii="Times New Roman" w:hAnsi="Times New Roman" w:cs="Times New Roman"/>
          <w:sz w:val="24"/>
        </w:rPr>
        <w:t xml:space="preserve"> </w:t>
      </w:r>
      <w:r w:rsidRPr="00632573">
        <w:rPr>
          <w:rFonts w:ascii="Times New Roman" w:hAnsi="Times New Roman" w:cs="Times New Roman"/>
          <w:sz w:val="24"/>
        </w:rPr>
        <w:t>did not have previous history. This result is similar to the study conducted</w:t>
      </w:r>
      <w:r>
        <w:rPr>
          <w:rFonts w:ascii="Times New Roman" w:hAnsi="Times New Roman" w:cs="Times New Roman"/>
          <w:sz w:val="24"/>
        </w:rPr>
        <w:t xml:space="preserve"> </w:t>
      </w:r>
      <w:r w:rsidRPr="00632573">
        <w:rPr>
          <w:rFonts w:ascii="Times New Roman" w:hAnsi="Times New Roman" w:cs="Times New Roman"/>
          <w:sz w:val="24"/>
        </w:rPr>
        <w:t>in</w:t>
      </w:r>
      <w:r>
        <w:rPr>
          <w:rFonts w:ascii="Times New Roman" w:hAnsi="Times New Roman" w:cs="Times New Roman"/>
          <w:sz w:val="24"/>
        </w:rPr>
        <w:t xml:space="preserve"> Japan [</w:t>
      </w:r>
      <w:r w:rsidR="00F42AF1" w:rsidRPr="00B423FF">
        <w:rPr>
          <w:rFonts w:ascii="Times New Roman" w:hAnsi="Times New Roman" w:cs="Times New Roman"/>
          <w:sz w:val="24"/>
          <w:szCs w:val="24"/>
        </w:rPr>
        <w:t xml:space="preserve">L. </w:t>
      </w:r>
      <w:proofErr w:type="spellStart"/>
      <w:r w:rsidR="00F42AF1" w:rsidRPr="00B423FF">
        <w:rPr>
          <w:rFonts w:ascii="Times New Roman" w:hAnsi="Times New Roman" w:cs="Times New Roman"/>
          <w:sz w:val="24"/>
          <w:szCs w:val="24"/>
        </w:rPr>
        <w:t>Viengsakhone</w:t>
      </w:r>
      <w:proofErr w:type="spellEnd"/>
      <w:r w:rsidR="00F42AF1" w:rsidRPr="00B423FF">
        <w:rPr>
          <w:rFonts w:ascii="Times New Roman" w:hAnsi="Times New Roman" w:cs="Times New Roman"/>
          <w:sz w:val="24"/>
          <w:szCs w:val="24"/>
        </w:rPr>
        <w:t xml:space="preserve">, Y. Yoshida, M. </w:t>
      </w:r>
      <w:proofErr w:type="spellStart"/>
      <w:r w:rsidR="00F42AF1" w:rsidRPr="00B423FF">
        <w:rPr>
          <w:rFonts w:ascii="Times New Roman" w:hAnsi="Times New Roman" w:cs="Times New Roman"/>
          <w:sz w:val="24"/>
          <w:szCs w:val="24"/>
        </w:rPr>
        <w:t>Harun</w:t>
      </w:r>
      <w:proofErr w:type="spellEnd"/>
      <w:r w:rsidR="00F42AF1" w:rsidRPr="00B423FF">
        <w:rPr>
          <w:rFonts w:ascii="Times New Roman" w:hAnsi="Times New Roman" w:cs="Times New Roman"/>
          <w:sz w:val="24"/>
          <w:szCs w:val="24"/>
        </w:rPr>
        <w:t>-Or-Rashid, and J. Sakamoto</w:t>
      </w:r>
      <w:proofErr w:type="gramStart"/>
      <w:r w:rsidR="00F42AF1" w:rsidRPr="00B423FF">
        <w:rPr>
          <w:rFonts w:ascii="Times New Roman" w:hAnsi="Times New Roman" w:cs="Times New Roman"/>
          <w:sz w:val="24"/>
          <w:szCs w:val="24"/>
        </w:rPr>
        <w:t>,</w:t>
      </w:r>
      <w:r w:rsidR="00F42AF1">
        <w:rPr>
          <w:rFonts w:ascii="Times New Roman" w:hAnsi="Times New Roman" w:cs="Times New Roman"/>
          <w:sz w:val="24"/>
          <w:szCs w:val="24"/>
        </w:rPr>
        <w:t>2010</w:t>
      </w:r>
      <w:proofErr w:type="gramEnd"/>
      <w:r w:rsidRPr="00632573">
        <w:rPr>
          <w:rFonts w:ascii="Times New Roman" w:hAnsi="Times New Roman" w:cs="Times New Roman"/>
          <w:sz w:val="24"/>
        </w:rPr>
        <w:t>].</w:t>
      </w:r>
      <w:r>
        <w:rPr>
          <w:rFonts w:ascii="Times New Roman" w:hAnsi="Times New Roman" w:cs="Times New Roman"/>
          <w:sz w:val="24"/>
        </w:rPr>
        <w:t xml:space="preserve"> </w:t>
      </w:r>
      <w:r w:rsidRPr="00632573">
        <w:rPr>
          <w:rFonts w:ascii="Times New Roman" w:hAnsi="Times New Roman" w:cs="Times New Roman"/>
          <w:sz w:val="24"/>
        </w:rPr>
        <w:t xml:space="preserve">This may be an indication for the importance of early detection and treatment of complications during ANC visits. </w:t>
      </w:r>
    </w:p>
    <w:p w:rsidR="009751E9" w:rsidRDefault="009751E9" w:rsidP="009751E9">
      <w:pPr>
        <w:spacing w:line="360" w:lineRule="auto"/>
        <w:jc w:val="both"/>
        <w:rPr>
          <w:rFonts w:ascii="Times New Roman" w:hAnsi="Times New Roman" w:cs="Times New Roman"/>
          <w:sz w:val="24"/>
        </w:rPr>
      </w:pPr>
      <w:r w:rsidRPr="00632573">
        <w:rPr>
          <w:rFonts w:ascii="Times New Roman" w:hAnsi="Times New Roman" w:cs="Times New Roman"/>
          <w:sz w:val="24"/>
        </w:rPr>
        <w:t>In addition,</w:t>
      </w:r>
      <w:r>
        <w:rPr>
          <w:rFonts w:ascii="Times New Roman" w:hAnsi="Times New Roman" w:cs="Times New Roman"/>
          <w:sz w:val="24"/>
        </w:rPr>
        <w:t xml:space="preserve"> </w:t>
      </w:r>
      <w:r w:rsidRPr="00632573">
        <w:rPr>
          <w:rFonts w:ascii="Times New Roman" w:hAnsi="Times New Roman" w:cs="Times New Roman"/>
          <w:sz w:val="24"/>
        </w:rPr>
        <w:t>this</w:t>
      </w:r>
      <w:r>
        <w:rPr>
          <w:rFonts w:ascii="Times New Roman" w:hAnsi="Times New Roman" w:cs="Times New Roman"/>
          <w:sz w:val="24"/>
        </w:rPr>
        <w:t xml:space="preserve"> </w:t>
      </w:r>
      <w:r w:rsidRPr="00632573">
        <w:rPr>
          <w:rFonts w:ascii="Times New Roman" w:hAnsi="Times New Roman" w:cs="Times New Roman"/>
          <w:sz w:val="24"/>
        </w:rPr>
        <w:t>study</w:t>
      </w:r>
      <w:r>
        <w:rPr>
          <w:rFonts w:ascii="Times New Roman" w:hAnsi="Times New Roman" w:cs="Times New Roman"/>
          <w:sz w:val="24"/>
        </w:rPr>
        <w:t xml:space="preserve"> </w:t>
      </w:r>
      <w:r w:rsidRPr="00632573">
        <w:rPr>
          <w:rFonts w:ascii="Times New Roman" w:hAnsi="Times New Roman" w:cs="Times New Roman"/>
          <w:sz w:val="24"/>
        </w:rPr>
        <w:t>showed</w:t>
      </w:r>
      <w:r>
        <w:rPr>
          <w:rFonts w:ascii="Times New Roman" w:hAnsi="Times New Roman" w:cs="Times New Roman"/>
          <w:sz w:val="24"/>
        </w:rPr>
        <w:t xml:space="preserve"> </w:t>
      </w:r>
      <w:r w:rsidRPr="00632573">
        <w:rPr>
          <w:rFonts w:ascii="Times New Roman" w:hAnsi="Times New Roman" w:cs="Times New Roman"/>
          <w:sz w:val="24"/>
        </w:rPr>
        <w:t>that</w:t>
      </w:r>
      <w:r>
        <w:rPr>
          <w:rFonts w:ascii="Times New Roman" w:hAnsi="Times New Roman" w:cs="Times New Roman"/>
          <w:sz w:val="24"/>
        </w:rPr>
        <w:t xml:space="preserve"> </w:t>
      </w:r>
      <w:r w:rsidRPr="00632573">
        <w:rPr>
          <w:rFonts w:ascii="Times New Roman" w:hAnsi="Times New Roman" w:cs="Times New Roman"/>
          <w:sz w:val="24"/>
        </w:rPr>
        <w:t>LBW</w:t>
      </w:r>
      <w:r>
        <w:rPr>
          <w:rFonts w:ascii="Times New Roman" w:hAnsi="Times New Roman" w:cs="Times New Roman"/>
          <w:sz w:val="24"/>
        </w:rPr>
        <w:t xml:space="preserve"> </w:t>
      </w:r>
      <w:r w:rsidRPr="00632573">
        <w:rPr>
          <w:rFonts w:ascii="Times New Roman" w:hAnsi="Times New Roman" w:cs="Times New Roman"/>
          <w:sz w:val="24"/>
        </w:rPr>
        <w:t>was</w:t>
      </w:r>
      <w:r>
        <w:rPr>
          <w:rFonts w:ascii="Times New Roman" w:hAnsi="Times New Roman" w:cs="Times New Roman"/>
          <w:sz w:val="24"/>
        </w:rPr>
        <w:t xml:space="preserve"> </w:t>
      </w:r>
      <w:r w:rsidRPr="00632573">
        <w:rPr>
          <w:rFonts w:ascii="Times New Roman" w:hAnsi="Times New Roman" w:cs="Times New Roman"/>
          <w:sz w:val="24"/>
        </w:rPr>
        <w:t>significantly associated</w:t>
      </w:r>
      <w:r>
        <w:rPr>
          <w:rFonts w:ascii="Times New Roman" w:hAnsi="Times New Roman" w:cs="Times New Roman"/>
          <w:sz w:val="24"/>
        </w:rPr>
        <w:t xml:space="preserve"> </w:t>
      </w:r>
      <w:r w:rsidRPr="00632573">
        <w:rPr>
          <w:rFonts w:ascii="Times New Roman" w:hAnsi="Times New Roman" w:cs="Times New Roman"/>
          <w:sz w:val="24"/>
        </w:rPr>
        <w:t>with</w:t>
      </w:r>
      <w:r>
        <w:rPr>
          <w:rFonts w:ascii="Times New Roman" w:hAnsi="Times New Roman" w:cs="Times New Roman"/>
          <w:sz w:val="24"/>
        </w:rPr>
        <w:t xml:space="preserve"> </w:t>
      </w:r>
      <w:r w:rsidRPr="00632573">
        <w:rPr>
          <w:rFonts w:ascii="Times New Roman" w:hAnsi="Times New Roman" w:cs="Times New Roman"/>
          <w:sz w:val="24"/>
        </w:rPr>
        <w:t>gestational</w:t>
      </w:r>
      <w:r>
        <w:rPr>
          <w:rFonts w:ascii="Times New Roman" w:hAnsi="Times New Roman" w:cs="Times New Roman"/>
          <w:sz w:val="24"/>
        </w:rPr>
        <w:t xml:space="preserve"> </w:t>
      </w:r>
      <w:r w:rsidRPr="00632573">
        <w:rPr>
          <w:rFonts w:ascii="Times New Roman" w:hAnsi="Times New Roman" w:cs="Times New Roman"/>
          <w:sz w:val="24"/>
        </w:rPr>
        <w:t>age.</w:t>
      </w:r>
      <w:r>
        <w:rPr>
          <w:rFonts w:ascii="Times New Roman" w:hAnsi="Times New Roman" w:cs="Times New Roman"/>
          <w:sz w:val="24"/>
        </w:rPr>
        <w:t xml:space="preserve"> </w:t>
      </w:r>
      <w:r w:rsidRPr="00632573">
        <w:rPr>
          <w:rFonts w:ascii="Times New Roman" w:hAnsi="Times New Roman" w:cs="Times New Roman"/>
          <w:sz w:val="24"/>
        </w:rPr>
        <w:t>The</w:t>
      </w:r>
      <w:r>
        <w:rPr>
          <w:rFonts w:ascii="Times New Roman" w:hAnsi="Times New Roman" w:cs="Times New Roman"/>
          <w:sz w:val="24"/>
        </w:rPr>
        <w:t xml:space="preserve"> </w:t>
      </w:r>
      <w:r w:rsidRPr="00632573">
        <w:rPr>
          <w:rFonts w:ascii="Times New Roman" w:hAnsi="Times New Roman" w:cs="Times New Roman"/>
          <w:sz w:val="24"/>
        </w:rPr>
        <w:t>odds</w:t>
      </w:r>
      <w:r>
        <w:rPr>
          <w:rFonts w:ascii="Times New Roman" w:hAnsi="Times New Roman" w:cs="Times New Roman"/>
          <w:sz w:val="24"/>
        </w:rPr>
        <w:t xml:space="preserve"> </w:t>
      </w:r>
      <w:r w:rsidRPr="00632573">
        <w:rPr>
          <w:rFonts w:ascii="Times New Roman" w:hAnsi="Times New Roman" w:cs="Times New Roman"/>
          <w:sz w:val="24"/>
        </w:rPr>
        <w:t>of</w:t>
      </w:r>
      <w:r>
        <w:rPr>
          <w:rFonts w:ascii="Times New Roman" w:hAnsi="Times New Roman" w:cs="Times New Roman"/>
          <w:sz w:val="24"/>
        </w:rPr>
        <w:t xml:space="preserve"> </w:t>
      </w:r>
      <w:r w:rsidRPr="00632573">
        <w:rPr>
          <w:rFonts w:ascii="Times New Roman" w:hAnsi="Times New Roman" w:cs="Times New Roman"/>
          <w:sz w:val="24"/>
        </w:rPr>
        <w:t>women</w:t>
      </w:r>
      <w:r>
        <w:rPr>
          <w:rFonts w:ascii="Times New Roman" w:hAnsi="Times New Roman" w:cs="Times New Roman"/>
          <w:sz w:val="24"/>
        </w:rPr>
        <w:t xml:space="preserve"> </w:t>
      </w:r>
      <w:r w:rsidRPr="00632573">
        <w:rPr>
          <w:rFonts w:ascii="Times New Roman" w:hAnsi="Times New Roman" w:cs="Times New Roman"/>
          <w:sz w:val="24"/>
        </w:rPr>
        <w:t>who</w:t>
      </w:r>
      <w:r>
        <w:rPr>
          <w:rFonts w:ascii="Times New Roman" w:hAnsi="Times New Roman" w:cs="Times New Roman"/>
          <w:sz w:val="24"/>
        </w:rPr>
        <w:t xml:space="preserve"> </w:t>
      </w:r>
      <w:r w:rsidRPr="00632573">
        <w:rPr>
          <w:rFonts w:ascii="Times New Roman" w:hAnsi="Times New Roman" w:cs="Times New Roman"/>
          <w:sz w:val="24"/>
        </w:rPr>
        <w:t>gave birth</w:t>
      </w:r>
      <w:r>
        <w:rPr>
          <w:rFonts w:ascii="Times New Roman" w:hAnsi="Times New Roman" w:cs="Times New Roman"/>
          <w:sz w:val="24"/>
        </w:rPr>
        <w:t xml:space="preserve"> </w:t>
      </w:r>
      <w:r w:rsidRPr="00632573">
        <w:rPr>
          <w:rFonts w:ascii="Times New Roman" w:hAnsi="Times New Roman" w:cs="Times New Roman"/>
          <w:sz w:val="24"/>
        </w:rPr>
        <w:t>before37weeks</w:t>
      </w:r>
      <w:r>
        <w:rPr>
          <w:rFonts w:ascii="Times New Roman" w:hAnsi="Times New Roman" w:cs="Times New Roman"/>
          <w:sz w:val="24"/>
        </w:rPr>
        <w:t xml:space="preserve"> </w:t>
      </w:r>
      <w:r w:rsidRPr="00632573">
        <w:rPr>
          <w:rFonts w:ascii="Times New Roman" w:hAnsi="Times New Roman" w:cs="Times New Roman"/>
          <w:sz w:val="24"/>
        </w:rPr>
        <w:t>of</w:t>
      </w:r>
      <w:r>
        <w:rPr>
          <w:rFonts w:ascii="Times New Roman" w:hAnsi="Times New Roman" w:cs="Times New Roman"/>
          <w:sz w:val="24"/>
        </w:rPr>
        <w:t xml:space="preserve"> </w:t>
      </w:r>
      <w:r w:rsidRPr="00632573">
        <w:rPr>
          <w:rFonts w:ascii="Times New Roman" w:hAnsi="Times New Roman" w:cs="Times New Roman"/>
          <w:sz w:val="24"/>
        </w:rPr>
        <w:t>gestational</w:t>
      </w:r>
      <w:r>
        <w:rPr>
          <w:rFonts w:ascii="Times New Roman" w:hAnsi="Times New Roman" w:cs="Times New Roman"/>
          <w:sz w:val="24"/>
        </w:rPr>
        <w:t xml:space="preserve"> </w:t>
      </w:r>
      <w:r w:rsidRPr="00632573">
        <w:rPr>
          <w:rFonts w:ascii="Times New Roman" w:hAnsi="Times New Roman" w:cs="Times New Roman"/>
          <w:sz w:val="24"/>
        </w:rPr>
        <w:t>age</w:t>
      </w:r>
      <w:r>
        <w:rPr>
          <w:rFonts w:ascii="Times New Roman" w:hAnsi="Times New Roman" w:cs="Times New Roman"/>
          <w:sz w:val="24"/>
        </w:rPr>
        <w:t xml:space="preserve"> </w:t>
      </w:r>
      <w:r w:rsidRPr="00632573">
        <w:rPr>
          <w:rFonts w:ascii="Times New Roman" w:hAnsi="Times New Roman" w:cs="Times New Roman"/>
          <w:sz w:val="24"/>
        </w:rPr>
        <w:t>in</w:t>
      </w:r>
      <w:r>
        <w:rPr>
          <w:rFonts w:ascii="Times New Roman" w:hAnsi="Times New Roman" w:cs="Times New Roman"/>
          <w:sz w:val="24"/>
        </w:rPr>
        <w:t xml:space="preserve"> </w:t>
      </w:r>
      <w:r w:rsidRPr="00632573">
        <w:rPr>
          <w:rFonts w:ascii="Times New Roman" w:hAnsi="Times New Roman" w:cs="Times New Roman"/>
          <w:sz w:val="24"/>
        </w:rPr>
        <w:t>their</w:t>
      </w:r>
      <w:r>
        <w:rPr>
          <w:rFonts w:ascii="Times New Roman" w:hAnsi="Times New Roman" w:cs="Times New Roman"/>
          <w:sz w:val="24"/>
        </w:rPr>
        <w:t xml:space="preserve"> </w:t>
      </w:r>
      <w:r w:rsidRPr="00632573">
        <w:rPr>
          <w:rFonts w:ascii="Times New Roman" w:hAnsi="Times New Roman" w:cs="Times New Roman"/>
          <w:sz w:val="24"/>
        </w:rPr>
        <w:t>last</w:t>
      </w:r>
      <w:r>
        <w:rPr>
          <w:rFonts w:ascii="Times New Roman" w:hAnsi="Times New Roman" w:cs="Times New Roman"/>
          <w:sz w:val="24"/>
        </w:rPr>
        <w:t xml:space="preserve"> </w:t>
      </w:r>
      <w:r w:rsidRPr="00632573">
        <w:rPr>
          <w:rFonts w:ascii="Times New Roman" w:hAnsi="Times New Roman" w:cs="Times New Roman"/>
          <w:sz w:val="24"/>
        </w:rPr>
        <w:t>pregnancy had</w:t>
      </w:r>
      <w:r>
        <w:rPr>
          <w:rFonts w:ascii="Times New Roman" w:hAnsi="Times New Roman" w:cs="Times New Roman"/>
          <w:sz w:val="24"/>
        </w:rPr>
        <w:t xml:space="preserve"> </w:t>
      </w:r>
      <w:r w:rsidRPr="00632573">
        <w:rPr>
          <w:rFonts w:ascii="Times New Roman" w:hAnsi="Times New Roman" w:cs="Times New Roman"/>
          <w:sz w:val="24"/>
        </w:rPr>
        <w:t>get</w:t>
      </w:r>
      <w:r>
        <w:rPr>
          <w:rFonts w:ascii="Times New Roman" w:hAnsi="Times New Roman" w:cs="Times New Roman"/>
          <w:sz w:val="24"/>
        </w:rPr>
        <w:t xml:space="preserve"> </w:t>
      </w:r>
      <w:r w:rsidRPr="00632573">
        <w:rPr>
          <w:rFonts w:ascii="Times New Roman" w:hAnsi="Times New Roman" w:cs="Times New Roman"/>
          <w:sz w:val="24"/>
        </w:rPr>
        <w:t>increased</w:t>
      </w:r>
      <w:r>
        <w:rPr>
          <w:rFonts w:ascii="Times New Roman" w:hAnsi="Times New Roman" w:cs="Times New Roman"/>
          <w:sz w:val="24"/>
        </w:rPr>
        <w:t xml:space="preserve"> </w:t>
      </w:r>
      <w:r w:rsidRPr="00632573">
        <w:rPr>
          <w:rFonts w:ascii="Times New Roman" w:hAnsi="Times New Roman" w:cs="Times New Roman"/>
          <w:sz w:val="24"/>
        </w:rPr>
        <w:t>chance</w:t>
      </w:r>
      <w:r>
        <w:rPr>
          <w:rFonts w:ascii="Times New Roman" w:hAnsi="Times New Roman" w:cs="Times New Roman"/>
          <w:sz w:val="24"/>
        </w:rPr>
        <w:t xml:space="preserve"> </w:t>
      </w:r>
      <w:r w:rsidRPr="00632573">
        <w:rPr>
          <w:rFonts w:ascii="Times New Roman" w:hAnsi="Times New Roman" w:cs="Times New Roman"/>
          <w:sz w:val="24"/>
        </w:rPr>
        <w:t>of</w:t>
      </w:r>
      <w:r>
        <w:rPr>
          <w:rFonts w:ascii="Times New Roman" w:hAnsi="Times New Roman" w:cs="Times New Roman"/>
          <w:sz w:val="24"/>
        </w:rPr>
        <w:t xml:space="preserve"> </w:t>
      </w:r>
      <w:r w:rsidRPr="00632573">
        <w:rPr>
          <w:rFonts w:ascii="Times New Roman" w:hAnsi="Times New Roman" w:cs="Times New Roman"/>
          <w:sz w:val="24"/>
        </w:rPr>
        <w:t>LBW</w:t>
      </w:r>
      <w:r>
        <w:rPr>
          <w:rFonts w:ascii="Times New Roman" w:hAnsi="Times New Roman" w:cs="Times New Roman"/>
          <w:sz w:val="24"/>
        </w:rPr>
        <w:t xml:space="preserve"> </w:t>
      </w:r>
      <w:r w:rsidRPr="00632573">
        <w:rPr>
          <w:rFonts w:ascii="Times New Roman" w:hAnsi="Times New Roman" w:cs="Times New Roman"/>
          <w:sz w:val="24"/>
        </w:rPr>
        <w:t>neonates</w:t>
      </w:r>
      <w:r>
        <w:rPr>
          <w:rFonts w:ascii="Times New Roman" w:hAnsi="Times New Roman" w:cs="Times New Roman"/>
          <w:sz w:val="24"/>
        </w:rPr>
        <w:t xml:space="preserve"> </w:t>
      </w:r>
      <w:r w:rsidRPr="00632573">
        <w:rPr>
          <w:rFonts w:ascii="Times New Roman" w:hAnsi="Times New Roman" w:cs="Times New Roman"/>
          <w:sz w:val="24"/>
        </w:rPr>
        <w:t>compared</w:t>
      </w:r>
      <w:r>
        <w:rPr>
          <w:rFonts w:ascii="Times New Roman" w:hAnsi="Times New Roman" w:cs="Times New Roman"/>
          <w:sz w:val="24"/>
        </w:rPr>
        <w:t xml:space="preserve"> </w:t>
      </w:r>
      <w:r w:rsidRPr="00632573">
        <w:rPr>
          <w:rFonts w:ascii="Times New Roman" w:hAnsi="Times New Roman" w:cs="Times New Roman"/>
          <w:sz w:val="24"/>
        </w:rPr>
        <w:t>to</w:t>
      </w:r>
      <w:r>
        <w:rPr>
          <w:rFonts w:ascii="Times New Roman" w:hAnsi="Times New Roman" w:cs="Times New Roman"/>
          <w:sz w:val="24"/>
        </w:rPr>
        <w:t xml:space="preserve"> </w:t>
      </w:r>
      <w:r w:rsidRPr="00632573">
        <w:rPr>
          <w:rFonts w:ascii="Times New Roman" w:hAnsi="Times New Roman" w:cs="Times New Roman"/>
          <w:sz w:val="24"/>
        </w:rPr>
        <w:t>those mothers</w:t>
      </w:r>
      <w:r>
        <w:rPr>
          <w:rFonts w:ascii="Times New Roman" w:hAnsi="Times New Roman" w:cs="Times New Roman"/>
          <w:sz w:val="24"/>
        </w:rPr>
        <w:t xml:space="preserve"> </w:t>
      </w:r>
      <w:r w:rsidRPr="00632573">
        <w:rPr>
          <w:rFonts w:ascii="Times New Roman" w:hAnsi="Times New Roman" w:cs="Times New Roman"/>
          <w:sz w:val="24"/>
        </w:rPr>
        <w:t>who</w:t>
      </w:r>
      <w:r>
        <w:rPr>
          <w:rFonts w:ascii="Times New Roman" w:hAnsi="Times New Roman" w:cs="Times New Roman"/>
          <w:sz w:val="24"/>
        </w:rPr>
        <w:t xml:space="preserve"> </w:t>
      </w:r>
      <w:r w:rsidRPr="00632573">
        <w:rPr>
          <w:rFonts w:ascii="Times New Roman" w:hAnsi="Times New Roman" w:cs="Times New Roman"/>
          <w:sz w:val="24"/>
        </w:rPr>
        <w:t>delivered</w:t>
      </w:r>
      <w:r>
        <w:rPr>
          <w:rFonts w:ascii="Times New Roman" w:hAnsi="Times New Roman" w:cs="Times New Roman"/>
          <w:sz w:val="24"/>
        </w:rPr>
        <w:t xml:space="preserve"> </w:t>
      </w:r>
      <w:r w:rsidRPr="00632573">
        <w:rPr>
          <w:rFonts w:ascii="Times New Roman" w:hAnsi="Times New Roman" w:cs="Times New Roman"/>
          <w:sz w:val="24"/>
        </w:rPr>
        <w:t>at</w:t>
      </w:r>
      <w:r>
        <w:rPr>
          <w:rFonts w:ascii="Times New Roman" w:hAnsi="Times New Roman" w:cs="Times New Roman"/>
          <w:sz w:val="24"/>
        </w:rPr>
        <w:t xml:space="preserve"> </w:t>
      </w:r>
      <w:r w:rsidRPr="00632573">
        <w:rPr>
          <w:rFonts w:ascii="Times New Roman" w:hAnsi="Times New Roman" w:cs="Times New Roman"/>
          <w:sz w:val="24"/>
        </w:rPr>
        <w:t>term</w:t>
      </w:r>
      <w:r>
        <w:rPr>
          <w:rFonts w:ascii="Times New Roman" w:hAnsi="Times New Roman" w:cs="Times New Roman"/>
          <w:sz w:val="24"/>
        </w:rPr>
        <w:t xml:space="preserve"> </w:t>
      </w:r>
      <w:r w:rsidRPr="00632573">
        <w:rPr>
          <w:rFonts w:ascii="Times New Roman" w:hAnsi="Times New Roman" w:cs="Times New Roman"/>
          <w:sz w:val="24"/>
        </w:rPr>
        <w:t>pregnancy. The finding is similar to</w:t>
      </w:r>
      <w:r>
        <w:rPr>
          <w:rFonts w:ascii="Times New Roman" w:hAnsi="Times New Roman" w:cs="Times New Roman"/>
          <w:sz w:val="24"/>
        </w:rPr>
        <w:t xml:space="preserve"> </w:t>
      </w:r>
      <w:r w:rsidRPr="00632573">
        <w:rPr>
          <w:rFonts w:ascii="Times New Roman" w:hAnsi="Times New Roman" w:cs="Times New Roman"/>
          <w:sz w:val="24"/>
        </w:rPr>
        <w:t>studies co</w:t>
      </w:r>
      <w:r>
        <w:rPr>
          <w:rFonts w:ascii="Times New Roman" w:hAnsi="Times New Roman" w:cs="Times New Roman"/>
          <w:sz w:val="24"/>
        </w:rPr>
        <w:t xml:space="preserve">nducted in </w:t>
      </w:r>
      <w:proofErr w:type="spellStart"/>
      <w:r>
        <w:rPr>
          <w:rFonts w:ascii="Times New Roman" w:hAnsi="Times New Roman" w:cs="Times New Roman"/>
          <w:sz w:val="24"/>
        </w:rPr>
        <w:t>Mekele</w:t>
      </w:r>
      <w:proofErr w:type="spellEnd"/>
      <w:r>
        <w:rPr>
          <w:rFonts w:ascii="Times New Roman" w:hAnsi="Times New Roman" w:cs="Times New Roman"/>
          <w:sz w:val="24"/>
        </w:rPr>
        <w:t xml:space="preserve"> [</w:t>
      </w:r>
      <w:proofErr w:type="spellStart"/>
      <w:r w:rsidR="007537FB" w:rsidRPr="00B423FF">
        <w:rPr>
          <w:rFonts w:ascii="Times New Roman" w:hAnsi="Times New Roman" w:cs="Times New Roman"/>
          <w:sz w:val="24"/>
          <w:szCs w:val="24"/>
        </w:rPr>
        <w:t>B.Gessessew</w:t>
      </w:r>
      <w:proofErr w:type="spellEnd"/>
      <w:r w:rsidR="007537FB" w:rsidRPr="00B423FF">
        <w:rPr>
          <w:rFonts w:ascii="Times New Roman" w:hAnsi="Times New Roman" w:cs="Times New Roman"/>
          <w:sz w:val="24"/>
          <w:szCs w:val="24"/>
        </w:rPr>
        <w:t>,</w:t>
      </w:r>
      <w:r w:rsidR="007537FB">
        <w:rPr>
          <w:rFonts w:ascii="Times New Roman" w:hAnsi="Times New Roman" w:cs="Times New Roman"/>
          <w:sz w:val="24"/>
          <w:szCs w:val="24"/>
        </w:rPr>
        <w:t xml:space="preserve"> </w:t>
      </w:r>
      <w:proofErr w:type="spellStart"/>
      <w:r w:rsidR="007537FB">
        <w:rPr>
          <w:rFonts w:ascii="Times New Roman" w:hAnsi="Times New Roman" w:cs="Times New Roman"/>
          <w:sz w:val="24"/>
          <w:szCs w:val="24"/>
        </w:rPr>
        <w:t>D.Balem</w:t>
      </w:r>
      <w:proofErr w:type="spellEnd"/>
      <w:r w:rsidR="007537FB">
        <w:rPr>
          <w:rFonts w:ascii="Times New Roman" w:hAnsi="Times New Roman" w:cs="Times New Roman"/>
          <w:sz w:val="24"/>
          <w:szCs w:val="24"/>
        </w:rPr>
        <w:t xml:space="preserve"> </w:t>
      </w:r>
      <w:r w:rsidR="007537FB" w:rsidRPr="00B423FF">
        <w:rPr>
          <w:rFonts w:ascii="Times New Roman" w:hAnsi="Times New Roman" w:cs="Times New Roman"/>
          <w:sz w:val="24"/>
          <w:szCs w:val="24"/>
        </w:rPr>
        <w:t>and</w:t>
      </w:r>
      <w:r w:rsidR="007537FB">
        <w:rPr>
          <w:rFonts w:ascii="Times New Roman" w:hAnsi="Times New Roman" w:cs="Times New Roman"/>
          <w:sz w:val="24"/>
          <w:szCs w:val="24"/>
        </w:rPr>
        <w:t xml:space="preserve"> </w:t>
      </w:r>
      <w:r w:rsidR="007537FB" w:rsidRPr="00B423FF">
        <w:rPr>
          <w:rFonts w:ascii="Times New Roman" w:hAnsi="Times New Roman" w:cs="Times New Roman"/>
          <w:sz w:val="24"/>
          <w:szCs w:val="24"/>
        </w:rPr>
        <w:t>A.Mussie</w:t>
      </w:r>
      <w:proofErr w:type="gramStart"/>
      <w:r w:rsidR="007537FB">
        <w:rPr>
          <w:rFonts w:ascii="Times New Roman" w:hAnsi="Times New Roman" w:cs="Times New Roman"/>
          <w:sz w:val="24"/>
          <w:szCs w:val="24"/>
        </w:rPr>
        <w:t>,2014</w:t>
      </w:r>
      <w:proofErr w:type="gramEnd"/>
      <w:r w:rsidR="007537FB">
        <w:rPr>
          <w:rFonts w:ascii="Times New Roman" w:hAnsi="Times New Roman" w:cs="Times New Roman"/>
          <w:sz w:val="24"/>
        </w:rPr>
        <w:t xml:space="preserve">] </w:t>
      </w:r>
      <w:r w:rsidRPr="00632573">
        <w:rPr>
          <w:rFonts w:ascii="Times New Roman" w:hAnsi="Times New Roman" w:cs="Times New Roman"/>
          <w:sz w:val="24"/>
        </w:rPr>
        <w:t>and</w:t>
      </w:r>
      <w:r>
        <w:rPr>
          <w:rFonts w:ascii="Times New Roman" w:hAnsi="Times New Roman" w:cs="Times New Roman"/>
          <w:sz w:val="24"/>
        </w:rPr>
        <w:t xml:space="preserve"> </w:t>
      </w:r>
      <w:proofErr w:type="spellStart"/>
      <w:r>
        <w:rPr>
          <w:rFonts w:ascii="Times New Roman" w:hAnsi="Times New Roman" w:cs="Times New Roman"/>
          <w:sz w:val="24"/>
        </w:rPr>
        <w:t>Jimm</w:t>
      </w:r>
      <w:r w:rsidR="007537FB">
        <w:rPr>
          <w:rFonts w:ascii="Times New Roman" w:hAnsi="Times New Roman" w:cs="Times New Roman"/>
          <w:sz w:val="24"/>
        </w:rPr>
        <w:t>a</w:t>
      </w:r>
      <w:proofErr w:type="spellEnd"/>
      <w:r w:rsidRPr="00632573">
        <w:rPr>
          <w:rFonts w:ascii="Times New Roman" w:hAnsi="Times New Roman" w:cs="Times New Roman"/>
          <w:sz w:val="24"/>
        </w:rPr>
        <w:t xml:space="preserve"> [</w:t>
      </w:r>
      <w:r w:rsidR="007537FB" w:rsidRPr="00B423FF">
        <w:rPr>
          <w:rFonts w:ascii="Times New Roman" w:hAnsi="Times New Roman" w:cs="Times New Roman"/>
          <w:sz w:val="24"/>
          <w:szCs w:val="24"/>
        </w:rPr>
        <w:t>T. Tema,</w:t>
      </w:r>
      <w:r w:rsidR="007537FB">
        <w:rPr>
          <w:rFonts w:ascii="Times New Roman" w:hAnsi="Times New Roman" w:cs="Times New Roman"/>
          <w:sz w:val="24"/>
          <w:szCs w:val="24"/>
        </w:rPr>
        <w:t>2006</w:t>
      </w:r>
      <w:r w:rsidRPr="00632573">
        <w:rPr>
          <w:rFonts w:ascii="Times New Roman" w:hAnsi="Times New Roman" w:cs="Times New Roman"/>
          <w:sz w:val="24"/>
        </w:rPr>
        <w:t>].</w:t>
      </w:r>
    </w:p>
    <w:p w:rsidR="009751E9" w:rsidRPr="002562A8" w:rsidRDefault="009751E9" w:rsidP="009751E9">
      <w:pPr>
        <w:spacing w:line="360" w:lineRule="auto"/>
        <w:rPr>
          <w:rFonts w:ascii="Times New Roman" w:hAnsi="Times New Roman" w:cs="Times New Roman"/>
          <w:b/>
          <w:sz w:val="24"/>
        </w:rPr>
      </w:pPr>
      <w:r w:rsidRPr="002562A8">
        <w:rPr>
          <w:rFonts w:ascii="Times New Roman" w:hAnsi="Times New Roman" w:cs="Times New Roman"/>
          <w:b/>
          <w:sz w:val="24"/>
        </w:rPr>
        <w:lastRenderedPageBreak/>
        <w:t>Strength and Limitations</w:t>
      </w:r>
    </w:p>
    <w:p w:rsidR="009751E9" w:rsidRDefault="009751E9" w:rsidP="00E6292B">
      <w:pPr>
        <w:spacing w:line="360" w:lineRule="auto"/>
        <w:jc w:val="both"/>
        <w:rPr>
          <w:rFonts w:ascii="Times New Roman" w:hAnsi="Times New Roman" w:cs="Times New Roman"/>
          <w:sz w:val="24"/>
        </w:rPr>
      </w:pPr>
      <w:r w:rsidRPr="00632573">
        <w:rPr>
          <w:rFonts w:ascii="Times New Roman" w:hAnsi="Times New Roman" w:cs="Times New Roman"/>
          <w:sz w:val="24"/>
        </w:rPr>
        <w:t>Direct measurement of newborn’s weight was done in contrast to history based estimati</w:t>
      </w:r>
      <w:r>
        <w:rPr>
          <w:rFonts w:ascii="Times New Roman" w:hAnsi="Times New Roman" w:cs="Times New Roman"/>
          <w:sz w:val="24"/>
        </w:rPr>
        <w:t>on as it eliminates recall bias was the</w:t>
      </w:r>
      <w:r w:rsidRPr="00632573">
        <w:rPr>
          <w:rFonts w:ascii="Times New Roman" w:hAnsi="Times New Roman" w:cs="Times New Roman"/>
          <w:sz w:val="24"/>
        </w:rPr>
        <w:t xml:space="preserve"> Strength </w:t>
      </w:r>
      <w:r>
        <w:rPr>
          <w:rFonts w:ascii="Times New Roman" w:hAnsi="Times New Roman" w:cs="Times New Roman"/>
          <w:sz w:val="24"/>
        </w:rPr>
        <w:t xml:space="preserve"> and </w:t>
      </w:r>
      <w:r w:rsidRPr="00632573">
        <w:rPr>
          <w:rFonts w:ascii="Times New Roman" w:hAnsi="Times New Roman" w:cs="Times New Roman"/>
          <w:sz w:val="24"/>
        </w:rPr>
        <w:t>Since</w:t>
      </w:r>
      <w:r>
        <w:rPr>
          <w:rFonts w:ascii="Times New Roman" w:hAnsi="Times New Roman" w:cs="Times New Roman"/>
          <w:sz w:val="24"/>
        </w:rPr>
        <w:t xml:space="preserve"> </w:t>
      </w:r>
      <w:r w:rsidRPr="00632573">
        <w:rPr>
          <w:rFonts w:ascii="Times New Roman" w:hAnsi="Times New Roman" w:cs="Times New Roman"/>
          <w:sz w:val="24"/>
        </w:rPr>
        <w:t>this study is cross-sectional, it may not provide strong evidence on the direct cause and effect relationship between depe</w:t>
      </w:r>
      <w:r>
        <w:rPr>
          <w:rFonts w:ascii="Times New Roman" w:hAnsi="Times New Roman" w:cs="Times New Roman"/>
          <w:sz w:val="24"/>
        </w:rPr>
        <w:t>ndent and independent variables was the study Limitation.</w:t>
      </w:r>
    </w:p>
    <w:p w:rsidR="009751E9" w:rsidRPr="002562A8" w:rsidRDefault="009751E9" w:rsidP="009751E9">
      <w:pPr>
        <w:spacing w:line="360" w:lineRule="auto"/>
        <w:jc w:val="both"/>
        <w:rPr>
          <w:rFonts w:ascii="Times New Roman" w:hAnsi="Times New Roman" w:cs="Times New Roman"/>
          <w:b/>
          <w:sz w:val="24"/>
          <w:szCs w:val="24"/>
        </w:rPr>
      </w:pPr>
      <w:r w:rsidRPr="002562A8">
        <w:rPr>
          <w:rFonts w:ascii="Times New Roman" w:hAnsi="Times New Roman" w:cs="Times New Roman"/>
          <w:b/>
          <w:sz w:val="24"/>
          <w:szCs w:val="24"/>
        </w:rPr>
        <w:t xml:space="preserve">Conclusions and Recommendations </w:t>
      </w:r>
    </w:p>
    <w:p w:rsidR="009751E9" w:rsidRDefault="009751E9" w:rsidP="009751E9">
      <w:pPr>
        <w:spacing w:line="360" w:lineRule="auto"/>
        <w:jc w:val="both"/>
        <w:rPr>
          <w:rFonts w:ascii="Times New Roman" w:hAnsi="Times New Roman" w:cs="Times New Roman"/>
          <w:sz w:val="24"/>
          <w:szCs w:val="24"/>
        </w:rPr>
      </w:pPr>
      <w:r w:rsidRPr="00B423FF">
        <w:rPr>
          <w:rFonts w:ascii="Times New Roman" w:hAnsi="Times New Roman" w:cs="Times New Roman"/>
          <w:sz w:val="24"/>
          <w:szCs w:val="24"/>
        </w:rPr>
        <w:t xml:space="preserve">The prevalence of low birth weight in </w:t>
      </w:r>
      <w:proofErr w:type="spellStart"/>
      <w:r>
        <w:rPr>
          <w:rFonts w:ascii="Times New Roman" w:hAnsi="Times New Roman" w:cs="Times New Roman"/>
          <w:sz w:val="24"/>
          <w:szCs w:val="24"/>
        </w:rPr>
        <w:t>Harar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Jugal</w:t>
      </w:r>
      <w:proofErr w:type="spellEnd"/>
      <w:r>
        <w:rPr>
          <w:rFonts w:ascii="Times New Roman" w:hAnsi="Times New Roman" w:cs="Times New Roman"/>
          <w:sz w:val="24"/>
          <w:szCs w:val="24"/>
        </w:rPr>
        <w:t xml:space="preserve"> Hospital was 19</w:t>
      </w:r>
      <w:r w:rsidRPr="00B423FF">
        <w:rPr>
          <w:rFonts w:ascii="Times New Roman" w:hAnsi="Times New Roman" w:cs="Times New Roman"/>
          <w:sz w:val="24"/>
          <w:szCs w:val="24"/>
        </w:rPr>
        <w:t>.</w:t>
      </w:r>
      <w:r>
        <w:rPr>
          <w:rFonts w:ascii="Times New Roman" w:hAnsi="Times New Roman" w:cs="Times New Roman"/>
          <w:sz w:val="24"/>
          <w:szCs w:val="24"/>
        </w:rPr>
        <w:t>5</w:t>
      </w:r>
      <w:r w:rsidRPr="00B423FF">
        <w:rPr>
          <w:rFonts w:ascii="Times New Roman" w:hAnsi="Times New Roman" w:cs="Times New Roman"/>
          <w:sz w:val="24"/>
          <w:szCs w:val="24"/>
        </w:rPr>
        <w:t xml:space="preserve">3%. There are no documented cut-off values of public health significance for low birth weight </w:t>
      </w:r>
      <w:r>
        <w:rPr>
          <w:rFonts w:ascii="Times New Roman" w:hAnsi="Times New Roman" w:cs="Times New Roman"/>
          <w:sz w:val="24"/>
          <w:szCs w:val="24"/>
        </w:rPr>
        <w:t>internationally. However, 19</w:t>
      </w:r>
      <w:r w:rsidRPr="00B423FF">
        <w:rPr>
          <w:rFonts w:ascii="Times New Roman" w:hAnsi="Times New Roman" w:cs="Times New Roman"/>
          <w:sz w:val="24"/>
          <w:szCs w:val="24"/>
        </w:rPr>
        <w:t>.</w:t>
      </w:r>
      <w:r>
        <w:rPr>
          <w:rFonts w:ascii="Times New Roman" w:hAnsi="Times New Roman" w:cs="Times New Roman"/>
          <w:sz w:val="24"/>
          <w:szCs w:val="24"/>
        </w:rPr>
        <w:t>5</w:t>
      </w:r>
      <w:r w:rsidRPr="00B423FF">
        <w:rPr>
          <w:rFonts w:ascii="Times New Roman" w:hAnsi="Times New Roman" w:cs="Times New Roman"/>
          <w:sz w:val="24"/>
          <w:szCs w:val="24"/>
        </w:rPr>
        <w:t>3% prevalence represents a sub</w:t>
      </w:r>
      <w:r>
        <w:rPr>
          <w:rFonts w:ascii="Times New Roman" w:hAnsi="Times New Roman" w:cs="Times New Roman"/>
          <w:sz w:val="24"/>
          <w:szCs w:val="24"/>
        </w:rPr>
        <w:t xml:space="preserve">stantial risk </w:t>
      </w:r>
      <w:r w:rsidRPr="00B423FF">
        <w:rPr>
          <w:rFonts w:ascii="Times New Roman" w:hAnsi="Times New Roman" w:cs="Times New Roman"/>
          <w:sz w:val="24"/>
          <w:szCs w:val="24"/>
        </w:rPr>
        <w:t>among newborns in this hospital. It is important therefore that the newborn unit is well equipped to provide essential services to newborns at risk, including low birth weight.</w:t>
      </w:r>
    </w:p>
    <w:p w:rsidR="009751E9" w:rsidRDefault="009751E9" w:rsidP="009751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Pr="00B423FF">
        <w:rPr>
          <w:rFonts w:ascii="Times New Roman" w:hAnsi="Times New Roman" w:cs="Times New Roman"/>
          <w:sz w:val="24"/>
          <w:szCs w:val="24"/>
        </w:rPr>
        <w:t>Low birth w</w:t>
      </w:r>
      <w:r>
        <w:rPr>
          <w:rFonts w:ascii="Times New Roman" w:hAnsi="Times New Roman" w:cs="Times New Roman"/>
          <w:sz w:val="24"/>
          <w:szCs w:val="24"/>
        </w:rPr>
        <w:t xml:space="preserve">eight in the previous pregnancy and </w:t>
      </w:r>
      <w:r w:rsidRPr="00B423FF">
        <w:rPr>
          <w:rFonts w:ascii="Times New Roman" w:hAnsi="Times New Roman" w:cs="Times New Roman"/>
          <w:sz w:val="24"/>
          <w:szCs w:val="24"/>
        </w:rPr>
        <w:t>gestational age&lt;37 weeks, and showed</w:t>
      </w:r>
      <w:r>
        <w:rPr>
          <w:rFonts w:ascii="Times New Roman" w:hAnsi="Times New Roman" w:cs="Times New Roman"/>
          <w:sz w:val="24"/>
          <w:szCs w:val="24"/>
        </w:rPr>
        <w:t xml:space="preserve"> </w:t>
      </w:r>
      <w:r w:rsidRPr="00B423FF">
        <w:rPr>
          <w:rFonts w:ascii="Times New Roman" w:hAnsi="Times New Roman" w:cs="Times New Roman"/>
          <w:sz w:val="24"/>
          <w:szCs w:val="24"/>
        </w:rPr>
        <w:t>significant association with LBW neonates.</w:t>
      </w:r>
      <w:r>
        <w:rPr>
          <w:rFonts w:ascii="Times New Roman" w:hAnsi="Times New Roman" w:cs="Times New Roman"/>
          <w:sz w:val="24"/>
          <w:szCs w:val="24"/>
        </w:rPr>
        <w:t xml:space="preserve"> </w:t>
      </w:r>
      <w:r w:rsidRPr="00B423FF">
        <w:rPr>
          <w:rFonts w:ascii="Times New Roman" w:hAnsi="Times New Roman" w:cs="Times New Roman"/>
          <w:sz w:val="24"/>
          <w:szCs w:val="24"/>
        </w:rPr>
        <w:t>Governmental and non-governmental organizations working on maternal and child health should focus on identified factors in order to tackle the problem of LBW. Community based studies are needed to ascertain the prevalence of low birth weigh</w:t>
      </w:r>
      <w:r>
        <w:rPr>
          <w:rFonts w:ascii="Times New Roman" w:hAnsi="Times New Roman" w:cs="Times New Roman"/>
          <w:sz w:val="24"/>
          <w:szCs w:val="24"/>
        </w:rPr>
        <w:t>t and associated risk factors</w:t>
      </w:r>
      <w:r w:rsidRPr="00B423FF">
        <w:rPr>
          <w:rFonts w:ascii="Times New Roman" w:hAnsi="Times New Roman" w:cs="Times New Roman"/>
          <w:sz w:val="24"/>
          <w:szCs w:val="24"/>
        </w:rPr>
        <w:t>.</w:t>
      </w:r>
    </w:p>
    <w:p w:rsidR="009751E9" w:rsidRDefault="009751E9" w:rsidP="009751E9">
      <w:pPr>
        <w:spacing w:line="360" w:lineRule="auto"/>
        <w:jc w:val="both"/>
        <w:rPr>
          <w:rFonts w:ascii="Times New Roman" w:hAnsi="Times New Roman" w:cs="Times New Roman"/>
          <w:sz w:val="24"/>
          <w:szCs w:val="24"/>
        </w:rPr>
      </w:pPr>
    </w:p>
    <w:p w:rsidR="009751E9" w:rsidRDefault="009751E9" w:rsidP="009751E9">
      <w:pPr>
        <w:spacing w:after="0" w:line="360" w:lineRule="auto"/>
        <w:ind w:right="-270"/>
        <w:rPr>
          <w:rFonts w:ascii="Times New Roman" w:hAnsi="Times New Roman" w:cs="Times New Roman"/>
          <w:sz w:val="24"/>
        </w:rPr>
      </w:pPr>
    </w:p>
    <w:p w:rsidR="009751E9" w:rsidRDefault="009751E9" w:rsidP="009751E9">
      <w:pPr>
        <w:spacing w:line="360" w:lineRule="auto"/>
        <w:jc w:val="both"/>
        <w:rPr>
          <w:rFonts w:ascii="Times New Roman" w:hAnsi="Times New Roman" w:cs="Times New Roman"/>
          <w:sz w:val="24"/>
          <w:szCs w:val="24"/>
        </w:rPr>
      </w:pPr>
    </w:p>
    <w:p w:rsidR="009751E9" w:rsidRDefault="009751E9" w:rsidP="009751E9">
      <w:pPr>
        <w:spacing w:line="360" w:lineRule="auto"/>
        <w:jc w:val="both"/>
        <w:rPr>
          <w:rFonts w:ascii="Times New Roman" w:hAnsi="Times New Roman" w:cs="Times New Roman"/>
          <w:sz w:val="24"/>
          <w:szCs w:val="24"/>
        </w:rPr>
      </w:pPr>
    </w:p>
    <w:p w:rsidR="009751E9" w:rsidRDefault="009751E9" w:rsidP="009751E9">
      <w:pPr>
        <w:spacing w:line="360" w:lineRule="auto"/>
        <w:jc w:val="both"/>
        <w:rPr>
          <w:rFonts w:ascii="Times New Roman" w:hAnsi="Times New Roman" w:cs="Times New Roman"/>
          <w:sz w:val="24"/>
          <w:szCs w:val="24"/>
        </w:rPr>
      </w:pPr>
    </w:p>
    <w:p w:rsidR="009751E9" w:rsidRDefault="009751E9" w:rsidP="009751E9">
      <w:pPr>
        <w:spacing w:line="360" w:lineRule="auto"/>
        <w:jc w:val="both"/>
        <w:rPr>
          <w:rFonts w:ascii="Times New Roman" w:hAnsi="Times New Roman" w:cs="Times New Roman"/>
          <w:sz w:val="24"/>
          <w:szCs w:val="24"/>
        </w:rPr>
      </w:pPr>
    </w:p>
    <w:p w:rsidR="009751E9" w:rsidRDefault="009751E9" w:rsidP="009751E9">
      <w:pPr>
        <w:spacing w:line="360" w:lineRule="auto"/>
        <w:jc w:val="both"/>
        <w:rPr>
          <w:rFonts w:ascii="Times New Roman" w:hAnsi="Times New Roman" w:cs="Times New Roman"/>
          <w:sz w:val="24"/>
          <w:szCs w:val="24"/>
        </w:rPr>
      </w:pPr>
    </w:p>
    <w:p w:rsidR="009751E9" w:rsidRDefault="009751E9" w:rsidP="009751E9">
      <w:pPr>
        <w:spacing w:line="360" w:lineRule="auto"/>
        <w:jc w:val="both"/>
        <w:rPr>
          <w:rFonts w:ascii="Times New Roman" w:hAnsi="Times New Roman" w:cs="Times New Roman"/>
          <w:sz w:val="24"/>
          <w:szCs w:val="24"/>
        </w:rPr>
      </w:pPr>
    </w:p>
    <w:p w:rsidR="009751E9" w:rsidRDefault="009751E9" w:rsidP="009751E9">
      <w:pPr>
        <w:spacing w:line="360" w:lineRule="auto"/>
        <w:jc w:val="both"/>
        <w:rPr>
          <w:rFonts w:ascii="Times New Roman" w:hAnsi="Times New Roman" w:cs="Times New Roman"/>
          <w:sz w:val="24"/>
          <w:szCs w:val="24"/>
        </w:rPr>
      </w:pPr>
    </w:p>
    <w:p w:rsidR="009751E9" w:rsidRPr="002562A8" w:rsidRDefault="009751E9" w:rsidP="009751E9">
      <w:pPr>
        <w:spacing w:line="360" w:lineRule="auto"/>
        <w:jc w:val="both"/>
        <w:rPr>
          <w:rFonts w:ascii="Times New Roman" w:hAnsi="Times New Roman" w:cs="Times New Roman"/>
          <w:b/>
          <w:sz w:val="24"/>
          <w:szCs w:val="24"/>
        </w:rPr>
      </w:pPr>
      <w:r w:rsidRPr="002562A8">
        <w:rPr>
          <w:rFonts w:ascii="Times New Roman" w:hAnsi="Times New Roman" w:cs="Times New Roman"/>
          <w:b/>
          <w:sz w:val="24"/>
          <w:szCs w:val="24"/>
        </w:rPr>
        <w:lastRenderedPageBreak/>
        <w:t xml:space="preserve">References </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Abdou</w:t>
      </w:r>
      <w:proofErr w:type="spellEnd"/>
      <w:r w:rsidRPr="002772C9">
        <w:rPr>
          <w:rFonts w:ascii="Times New Roman" w:hAnsi="Times New Roman" w:cs="Times New Roman"/>
          <w:sz w:val="24"/>
          <w:szCs w:val="24"/>
        </w:rPr>
        <w:t xml:space="preserve"> J, </w:t>
      </w:r>
      <w:proofErr w:type="spellStart"/>
      <w:r w:rsidRPr="002772C9">
        <w:rPr>
          <w:rFonts w:ascii="Times New Roman" w:hAnsi="Times New Roman" w:cs="Times New Roman"/>
          <w:sz w:val="24"/>
          <w:szCs w:val="24"/>
        </w:rPr>
        <w:t>Johanne</w:t>
      </w:r>
      <w:proofErr w:type="spellEnd"/>
      <w:r w:rsidRPr="002772C9">
        <w:rPr>
          <w:rFonts w:ascii="Times New Roman" w:hAnsi="Times New Roman" w:cs="Times New Roman"/>
          <w:sz w:val="24"/>
          <w:szCs w:val="24"/>
        </w:rPr>
        <w:t xml:space="preserve"> S, </w:t>
      </w:r>
      <w:proofErr w:type="spellStart"/>
      <w:r w:rsidRPr="002772C9">
        <w:rPr>
          <w:rFonts w:ascii="Times New Roman" w:hAnsi="Times New Roman" w:cs="Times New Roman"/>
          <w:sz w:val="24"/>
          <w:szCs w:val="24"/>
        </w:rPr>
        <w:t>Siri</w:t>
      </w:r>
      <w:proofErr w:type="spellEnd"/>
      <w:r w:rsidRPr="002772C9">
        <w:rPr>
          <w:rFonts w:ascii="Times New Roman" w:hAnsi="Times New Roman" w:cs="Times New Roman"/>
          <w:sz w:val="24"/>
          <w:szCs w:val="24"/>
        </w:rPr>
        <w:t xml:space="preserve"> V. Maternal and </w:t>
      </w:r>
      <w:proofErr w:type="spellStart"/>
      <w:r w:rsidRPr="002772C9">
        <w:rPr>
          <w:rFonts w:ascii="Times New Roman" w:hAnsi="Times New Roman" w:cs="Times New Roman"/>
          <w:sz w:val="24"/>
          <w:szCs w:val="24"/>
        </w:rPr>
        <w:t>obstatrics</w:t>
      </w:r>
      <w:proofErr w:type="spellEnd"/>
      <w:r w:rsidRPr="002772C9">
        <w:rPr>
          <w:rFonts w:ascii="Times New Roman" w:hAnsi="Times New Roman" w:cs="Times New Roman"/>
          <w:sz w:val="24"/>
          <w:szCs w:val="24"/>
        </w:rPr>
        <w:t xml:space="preserve"> risk factors for low birth weight and </w:t>
      </w:r>
      <w:proofErr w:type="spellStart"/>
      <w:r w:rsidRPr="002772C9">
        <w:rPr>
          <w:rFonts w:ascii="Times New Roman" w:hAnsi="Times New Roman" w:cs="Times New Roman"/>
          <w:sz w:val="24"/>
          <w:szCs w:val="24"/>
        </w:rPr>
        <w:t>praterm</w:t>
      </w:r>
      <w:proofErr w:type="spellEnd"/>
      <w:r w:rsidRPr="002772C9">
        <w:rPr>
          <w:rFonts w:ascii="Times New Roman" w:hAnsi="Times New Roman" w:cs="Times New Roman"/>
          <w:sz w:val="24"/>
          <w:szCs w:val="24"/>
        </w:rPr>
        <w:t xml:space="preserve"> in </w:t>
      </w:r>
      <w:proofErr w:type="spellStart"/>
      <w:r w:rsidRPr="002772C9">
        <w:rPr>
          <w:rFonts w:ascii="Times New Roman" w:hAnsi="Times New Roman" w:cs="Times New Roman"/>
          <w:sz w:val="24"/>
          <w:szCs w:val="24"/>
        </w:rPr>
        <w:t>rular</w:t>
      </w:r>
      <w:proofErr w:type="spellEnd"/>
      <w:r w:rsidRPr="002772C9">
        <w:rPr>
          <w:rFonts w:ascii="Times New Roman" w:hAnsi="Times New Roman" w:cs="Times New Roman"/>
          <w:sz w:val="24"/>
          <w:szCs w:val="24"/>
        </w:rPr>
        <w:t xml:space="preserve"> Gambia: hospital based study of1579 deliveries. Open </w:t>
      </w:r>
      <w:proofErr w:type="spellStart"/>
      <w:r w:rsidRPr="002772C9">
        <w:rPr>
          <w:rFonts w:ascii="Times New Roman" w:hAnsi="Times New Roman" w:cs="Times New Roman"/>
          <w:sz w:val="24"/>
          <w:szCs w:val="24"/>
        </w:rPr>
        <w:t>Jornal</w:t>
      </w:r>
      <w:proofErr w:type="spellEnd"/>
      <w:r w:rsidRPr="002772C9">
        <w:rPr>
          <w:rFonts w:ascii="Times New Roman" w:hAnsi="Times New Roman" w:cs="Times New Roman"/>
          <w:sz w:val="24"/>
          <w:szCs w:val="24"/>
        </w:rPr>
        <w:t xml:space="preserve"> of </w:t>
      </w:r>
      <w:proofErr w:type="spellStart"/>
      <w:r w:rsidRPr="002772C9">
        <w:rPr>
          <w:rFonts w:ascii="Times New Roman" w:hAnsi="Times New Roman" w:cs="Times New Roman"/>
          <w:sz w:val="24"/>
          <w:szCs w:val="24"/>
        </w:rPr>
        <w:t>Obstatrics</w:t>
      </w:r>
      <w:proofErr w:type="spellEnd"/>
      <w:r w:rsidRPr="002772C9">
        <w:rPr>
          <w:rFonts w:ascii="Times New Roman" w:hAnsi="Times New Roman" w:cs="Times New Roman"/>
          <w:sz w:val="24"/>
          <w:szCs w:val="24"/>
        </w:rPr>
        <w:t xml:space="preserve"> and </w:t>
      </w:r>
      <w:proofErr w:type="spellStart"/>
      <w:r w:rsidRPr="002772C9">
        <w:rPr>
          <w:rFonts w:ascii="Times New Roman" w:hAnsi="Times New Roman" w:cs="Times New Roman"/>
          <w:sz w:val="24"/>
          <w:szCs w:val="24"/>
        </w:rPr>
        <w:t>Gynacology</w:t>
      </w:r>
      <w:proofErr w:type="spellEnd"/>
      <w:r w:rsidRPr="002772C9">
        <w:rPr>
          <w:rFonts w:ascii="Times New Roman" w:hAnsi="Times New Roman" w:cs="Times New Roman"/>
          <w:sz w:val="24"/>
          <w:szCs w:val="24"/>
        </w:rPr>
        <w:t>, 2011; 1, 94-103.</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Agency CS, ICF TDP: Ethiopian Demographic and Health Survey 2016 In. Addis Ababa, Ethiopia, and Rockville, Maryland, USA: CSA and ICF; 2017.</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Alemu</w:t>
      </w:r>
      <w:proofErr w:type="spellEnd"/>
      <w:r w:rsidRPr="002772C9">
        <w:rPr>
          <w:rFonts w:ascii="Times New Roman" w:hAnsi="Times New Roman" w:cs="Times New Roman"/>
          <w:sz w:val="24"/>
          <w:szCs w:val="24"/>
        </w:rPr>
        <w:t xml:space="preserve"> T, </w:t>
      </w:r>
      <w:proofErr w:type="spellStart"/>
      <w:r w:rsidRPr="002772C9">
        <w:rPr>
          <w:rFonts w:ascii="Times New Roman" w:hAnsi="Times New Roman" w:cs="Times New Roman"/>
          <w:sz w:val="24"/>
          <w:szCs w:val="24"/>
        </w:rPr>
        <w:t>Umeta</w:t>
      </w:r>
      <w:proofErr w:type="spellEnd"/>
      <w:r w:rsidRPr="002772C9">
        <w:rPr>
          <w:rFonts w:ascii="Times New Roman" w:hAnsi="Times New Roman" w:cs="Times New Roman"/>
          <w:sz w:val="24"/>
          <w:szCs w:val="24"/>
        </w:rPr>
        <w:t xml:space="preserve"> M: Prevalence and Determinants of Small Size Babies in Ethiopia: Results from </w:t>
      </w:r>
      <w:proofErr w:type="spellStart"/>
      <w:r w:rsidRPr="002772C9">
        <w:rPr>
          <w:rFonts w:ascii="Times New Roman" w:hAnsi="Times New Roman" w:cs="Times New Roman"/>
          <w:sz w:val="24"/>
          <w:szCs w:val="24"/>
        </w:rPr>
        <w:t>indepth</w:t>
      </w:r>
      <w:proofErr w:type="spellEnd"/>
      <w:r w:rsidRPr="002772C9">
        <w:rPr>
          <w:rFonts w:ascii="Times New Roman" w:hAnsi="Times New Roman" w:cs="Times New Roman"/>
          <w:sz w:val="24"/>
          <w:szCs w:val="24"/>
        </w:rPr>
        <w:t xml:space="preserve"> Analyses of the Ethiopian Demographic and Health Survey—2011. </w:t>
      </w:r>
      <w:proofErr w:type="spellStart"/>
      <w:proofErr w:type="gramStart"/>
      <w:r w:rsidRPr="002772C9">
        <w:rPr>
          <w:rFonts w:ascii="Times New Roman" w:hAnsi="Times New Roman" w:cs="Times New Roman"/>
          <w:sz w:val="24"/>
          <w:szCs w:val="24"/>
        </w:rPr>
        <w:t>Fam</w:t>
      </w:r>
      <w:proofErr w:type="spellEnd"/>
      <w:proofErr w:type="gramEnd"/>
      <w:r w:rsidRPr="002772C9">
        <w:rPr>
          <w:rFonts w:ascii="Times New Roman" w:hAnsi="Times New Roman" w:cs="Times New Roman"/>
          <w:sz w:val="24"/>
          <w:szCs w:val="24"/>
        </w:rPr>
        <w:t xml:space="preserve"> Med </w:t>
      </w:r>
      <w:proofErr w:type="spellStart"/>
      <w:r w:rsidRPr="002772C9">
        <w:rPr>
          <w:rFonts w:ascii="Times New Roman" w:hAnsi="Times New Roman" w:cs="Times New Roman"/>
          <w:sz w:val="24"/>
          <w:szCs w:val="24"/>
        </w:rPr>
        <w:t>Med</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Sci</w:t>
      </w:r>
      <w:proofErr w:type="spellEnd"/>
      <w:r w:rsidRPr="002772C9">
        <w:rPr>
          <w:rFonts w:ascii="Times New Roman" w:hAnsi="Times New Roman" w:cs="Times New Roman"/>
          <w:sz w:val="24"/>
          <w:szCs w:val="24"/>
        </w:rPr>
        <w:t xml:space="preserve"> Res 2015, 4(171).</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Assefa</w:t>
      </w:r>
      <w:proofErr w:type="spellEnd"/>
      <w:r w:rsidRPr="002772C9">
        <w:rPr>
          <w:rFonts w:ascii="Times New Roman" w:hAnsi="Times New Roman" w:cs="Times New Roman"/>
          <w:sz w:val="24"/>
          <w:szCs w:val="24"/>
        </w:rPr>
        <w:t xml:space="preserve"> N, </w:t>
      </w:r>
      <w:proofErr w:type="spellStart"/>
      <w:r w:rsidRPr="002772C9">
        <w:rPr>
          <w:rFonts w:ascii="Times New Roman" w:hAnsi="Times New Roman" w:cs="Times New Roman"/>
          <w:sz w:val="24"/>
          <w:szCs w:val="24"/>
        </w:rPr>
        <w:t>Berhane</w:t>
      </w:r>
      <w:proofErr w:type="spellEnd"/>
      <w:r w:rsidRPr="002772C9">
        <w:rPr>
          <w:rFonts w:ascii="Times New Roman" w:hAnsi="Times New Roman" w:cs="Times New Roman"/>
          <w:sz w:val="24"/>
          <w:szCs w:val="24"/>
        </w:rPr>
        <w:t xml:space="preserve"> Y, </w:t>
      </w:r>
      <w:proofErr w:type="spellStart"/>
      <w:r w:rsidRPr="002772C9">
        <w:rPr>
          <w:rFonts w:ascii="Times New Roman" w:hAnsi="Times New Roman" w:cs="Times New Roman"/>
          <w:sz w:val="24"/>
          <w:szCs w:val="24"/>
        </w:rPr>
        <w:t>Worku</w:t>
      </w:r>
      <w:proofErr w:type="spellEnd"/>
      <w:r w:rsidRPr="002772C9">
        <w:rPr>
          <w:rFonts w:ascii="Times New Roman" w:hAnsi="Times New Roman" w:cs="Times New Roman"/>
          <w:sz w:val="24"/>
          <w:szCs w:val="24"/>
        </w:rPr>
        <w:t xml:space="preserve">. A Wealth Status, Mid Upper Arm Circumference (MUAC) and Antenatal Care (ANC) Are Determinants for Low Birth Weight in </w:t>
      </w:r>
      <w:proofErr w:type="spellStart"/>
      <w:r w:rsidRPr="002772C9">
        <w:rPr>
          <w:rFonts w:ascii="Times New Roman" w:hAnsi="Times New Roman" w:cs="Times New Roman"/>
          <w:sz w:val="24"/>
          <w:szCs w:val="24"/>
        </w:rPr>
        <w:t>Kersa</w:t>
      </w:r>
      <w:proofErr w:type="spellEnd"/>
      <w:r w:rsidRPr="002772C9">
        <w:rPr>
          <w:rFonts w:ascii="Times New Roman" w:hAnsi="Times New Roman" w:cs="Times New Roman"/>
          <w:sz w:val="24"/>
          <w:szCs w:val="24"/>
        </w:rPr>
        <w:t xml:space="preserve">, Ethiopia. </w:t>
      </w:r>
      <w:proofErr w:type="gramStart"/>
      <w:r w:rsidRPr="002772C9">
        <w:rPr>
          <w:rFonts w:ascii="Times New Roman" w:hAnsi="Times New Roman" w:cs="Times New Roman"/>
          <w:sz w:val="24"/>
          <w:szCs w:val="24"/>
        </w:rPr>
        <w:t>2012 7(6).</w:t>
      </w:r>
      <w:proofErr w:type="gramEnd"/>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Awoke </w:t>
      </w:r>
      <w:proofErr w:type="spellStart"/>
      <w:r w:rsidRPr="002772C9">
        <w:rPr>
          <w:rFonts w:ascii="Times New Roman" w:hAnsi="Times New Roman" w:cs="Times New Roman"/>
          <w:sz w:val="24"/>
          <w:szCs w:val="24"/>
        </w:rPr>
        <w:t>Adane</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Akilew</w:t>
      </w:r>
      <w:proofErr w:type="spellEnd"/>
      <w:r w:rsidRPr="002772C9">
        <w:rPr>
          <w:rFonts w:ascii="Times New Roman" w:hAnsi="Times New Roman" w:cs="Times New Roman"/>
          <w:sz w:val="24"/>
          <w:szCs w:val="24"/>
        </w:rPr>
        <w:t xml:space="preserve">, Awoke </w:t>
      </w:r>
      <w:proofErr w:type="spellStart"/>
      <w:r w:rsidRPr="002772C9">
        <w:rPr>
          <w:rFonts w:ascii="Times New Roman" w:hAnsi="Times New Roman" w:cs="Times New Roman"/>
          <w:sz w:val="24"/>
          <w:szCs w:val="24"/>
        </w:rPr>
        <w:t>Ayele</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Tadesse</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Gedefaw</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Ararsa</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Leta</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Bitew</w:t>
      </w:r>
      <w:proofErr w:type="spellEnd"/>
      <w:r w:rsidRPr="002772C9">
        <w:rPr>
          <w:rFonts w:ascii="Times New Roman" w:hAnsi="Times New Roman" w:cs="Times New Roman"/>
          <w:sz w:val="24"/>
          <w:szCs w:val="24"/>
        </w:rPr>
        <w:t xml:space="preserve"> BD3, </w:t>
      </w:r>
      <w:proofErr w:type="spellStart"/>
      <w:r w:rsidRPr="002772C9">
        <w:rPr>
          <w:rFonts w:ascii="Times New Roman" w:hAnsi="Times New Roman" w:cs="Times New Roman"/>
          <w:sz w:val="24"/>
          <w:szCs w:val="24"/>
        </w:rPr>
        <w:t>Zeleke</w:t>
      </w:r>
      <w:proofErr w:type="spellEnd"/>
      <w:r w:rsidRPr="002772C9">
        <w:rPr>
          <w:rFonts w:ascii="Times New Roman" w:hAnsi="Times New Roman" w:cs="Times New Roman"/>
          <w:sz w:val="24"/>
          <w:szCs w:val="24"/>
        </w:rPr>
        <w:t xml:space="preserve"> </w:t>
      </w:r>
      <w:proofErr w:type="spellStart"/>
      <w:proofErr w:type="gramStart"/>
      <w:r w:rsidRPr="002772C9">
        <w:rPr>
          <w:rFonts w:ascii="Times New Roman" w:hAnsi="Times New Roman" w:cs="Times New Roman"/>
          <w:sz w:val="24"/>
          <w:szCs w:val="24"/>
        </w:rPr>
        <w:t>aBM</w:t>
      </w:r>
      <w:proofErr w:type="spellEnd"/>
      <w:proofErr w:type="gramEnd"/>
      <w:r w:rsidRPr="002772C9">
        <w:rPr>
          <w:rFonts w:ascii="Times New Roman" w:hAnsi="Times New Roman" w:cs="Times New Roman"/>
          <w:sz w:val="24"/>
          <w:szCs w:val="24"/>
        </w:rPr>
        <w:t xml:space="preserve">: Adverse birth outcomes among deliveries at Gondar University Hospital, Northwest Ethiopia. </w:t>
      </w:r>
      <w:proofErr w:type="gramStart"/>
      <w:r w:rsidRPr="002772C9">
        <w:rPr>
          <w:rFonts w:ascii="Times New Roman" w:hAnsi="Times New Roman" w:cs="Times New Roman"/>
          <w:sz w:val="24"/>
          <w:szCs w:val="24"/>
        </w:rPr>
        <w:t>BMC Pregnancy and Childbirth 2014, 14(90).</w:t>
      </w:r>
      <w:proofErr w:type="gramEnd"/>
    </w:p>
    <w:p w:rsidR="00E6292B" w:rsidRPr="002772C9" w:rsidRDefault="00E6292B" w:rsidP="00E6292B">
      <w:pPr>
        <w:spacing w:line="360" w:lineRule="auto"/>
        <w:rPr>
          <w:rFonts w:ascii="Times New Roman" w:hAnsi="Times New Roman" w:cs="Times New Roman"/>
          <w:sz w:val="24"/>
          <w:szCs w:val="24"/>
        </w:rPr>
      </w:pPr>
      <w:proofErr w:type="spellStart"/>
      <w:r w:rsidRPr="002772C9">
        <w:rPr>
          <w:rFonts w:ascii="Times New Roman" w:hAnsi="Times New Roman" w:cs="Times New Roman"/>
          <w:sz w:val="24"/>
          <w:szCs w:val="24"/>
        </w:rPr>
        <w:t>B.Gessessew</w:t>
      </w:r>
      <w:proofErr w:type="gramStart"/>
      <w:r w:rsidRPr="002772C9">
        <w:rPr>
          <w:rFonts w:ascii="Times New Roman" w:hAnsi="Times New Roman" w:cs="Times New Roman"/>
          <w:sz w:val="24"/>
          <w:szCs w:val="24"/>
        </w:rPr>
        <w:t>,D.Balem,andA.Mussie</w:t>
      </w:r>
      <w:proofErr w:type="gramEnd"/>
      <w:r w:rsidRPr="002772C9">
        <w:rPr>
          <w:rFonts w:ascii="Times New Roman" w:hAnsi="Times New Roman" w:cs="Times New Roman"/>
          <w:sz w:val="24"/>
          <w:szCs w:val="24"/>
        </w:rPr>
        <w:t>,“Sociodemographic</w:t>
      </w:r>
      <w:proofErr w:type="spellEnd"/>
      <w:r w:rsidRPr="002772C9">
        <w:rPr>
          <w:rFonts w:ascii="Times New Roman" w:hAnsi="Times New Roman" w:cs="Times New Roman"/>
          <w:sz w:val="24"/>
          <w:szCs w:val="24"/>
        </w:rPr>
        <w:t xml:space="preserve"> and maternal determinants of low birth weight at </w:t>
      </w:r>
      <w:proofErr w:type="spellStart"/>
      <w:r w:rsidRPr="002772C9">
        <w:rPr>
          <w:rFonts w:ascii="Times New Roman" w:hAnsi="Times New Roman" w:cs="Times New Roman"/>
          <w:sz w:val="24"/>
          <w:szCs w:val="24"/>
        </w:rPr>
        <w:t>mekelle</w:t>
      </w:r>
      <w:proofErr w:type="spellEnd"/>
      <w:r w:rsidRPr="002772C9">
        <w:rPr>
          <w:rFonts w:ascii="Times New Roman" w:hAnsi="Times New Roman" w:cs="Times New Roman"/>
          <w:sz w:val="24"/>
          <w:szCs w:val="24"/>
        </w:rPr>
        <w:t xml:space="preserve">  hospital,  </w:t>
      </w:r>
      <w:proofErr w:type="spellStart"/>
      <w:r w:rsidRPr="002772C9">
        <w:rPr>
          <w:rFonts w:ascii="Times New Roman" w:hAnsi="Times New Roman" w:cs="Times New Roman"/>
          <w:sz w:val="24"/>
          <w:szCs w:val="24"/>
        </w:rPr>
        <w:t>northernethiopia:acrosssectionalstudy,”American</w:t>
      </w:r>
      <w:proofErr w:type="spellEnd"/>
      <w:r w:rsidRPr="002772C9">
        <w:rPr>
          <w:rFonts w:ascii="Times New Roman" w:hAnsi="Times New Roman" w:cs="Times New Roman"/>
          <w:sz w:val="24"/>
          <w:szCs w:val="24"/>
        </w:rPr>
        <w:t xml:space="preserve"> Journal of Advanced Drug Delivery, 2014</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Demelash</w:t>
      </w:r>
      <w:proofErr w:type="spellEnd"/>
      <w:r w:rsidRPr="002772C9">
        <w:rPr>
          <w:rFonts w:ascii="Times New Roman" w:hAnsi="Times New Roman" w:cs="Times New Roman"/>
          <w:sz w:val="24"/>
          <w:szCs w:val="24"/>
        </w:rPr>
        <w:t xml:space="preserve"> H, </w:t>
      </w:r>
      <w:proofErr w:type="spellStart"/>
      <w:r w:rsidRPr="002772C9">
        <w:rPr>
          <w:rFonts w:ascii="Times New Roman" w:hAnsi="Times New Roman" w:cs="Times New Roman"/>
          <w:sz w:val="24"/>
          <w:szCs w:val="24"/>
        </w:rPr>
        <w:t>Motbainor</w:t>
      </w:r>
      <w:proofErr w:type="spellEnd"/>
      <w:r w:rsidRPr="002772C9">
        <w:rPr>
          <w:rFonts w:ascii="Times New Roman" w:hAnsi="Times New Roman" w:cs="Times New Roman"/>
          <w:sz w:val="24"/>
          <w:szCs w:val="24"/>
        </w:rPr>
        <w:t xml:space="preserve"> A, </w:t>
      </w:r>
      <w:proofErr w:type="spellStart"/>
      <w:r w:rsidRPr="002772C9">
        <w:rPr>
          <w:rFonts w:ascii="Times New Roman" w:hAnsi="Times New Roman" w:cs="Times New Roman"/>
          <w:sz w:val="24"/>
          <w:szCs w:val="24"/>
        </w:rPr>
        <w:t>Nigatu</w:t>
      </w:r>
      <w:proofErr w:type="spellEnd"/>
      <w:r w:rsidRPr="002772C9">
        <w:rPr>
          <w:rFonts w:ascii="Times New Roman" w:hAnsi="Times New Roman" w:cs="Times New Roman"/>
          <w:sz w:val="24"/>
          <w:szCs w:val="24"/>
        </w:rPr>
        <w:t xml:space="preserve"> D, </w:t>
      </w:r>
      <w:proofErr w:type="spellStart"/>
      <w:r w:rsidRPr="002772C9">
        <w:rPr>
          <w:rFonts w:ascii="Times New Roman" w:hAnsi="Times New Roman" w:cs="Times New Roman"/>
          <w:sz w:val="24"/>
          <w:szCs w:val="24"/>
        </w:rPr>
        <w:t>Gashaw</w:t>
      </w:r>
      <w:proofErr w:type="spellEnd"/>
      <w:r w:rsidRPr="002772C9">
        <w:rPr>
          <w:rFonts w:ascii="Times New Roman" w:hAnsi="Times New Roman" w:cs="Times New Roman"/>
          <w:sz w:val="24"/>
          <w:szCs w:val="24"/>
        </w:rPr>
        <w:t xml:space="preserve"> K, </w:t>
      </w:r>
      <w:proofErr w:type="spellStart"/>
      <w:r w:rsidRPr="002772C9">
        <w:rPr>
          <w:rFonts w:ascii="Times New Roman" w:hAnsi="Times New Roman" w:cs="Times New Roman"/>
          <w:sz w:val="24"/>
          <w:szCs w:val="24"/>
        </w:rPr>
        <w:t>Melese</w:t>
      </w:r>
      <w:proofErr w:type="spellEnd"/>
      <w:r w:rsidRPr="002772C9">
        <w:rPr>
          <w:rFonts w:ascii="Times New Roman" w:hAnsi="Times New Roman" w:cs="Times New Roman"/>
          <w:sz w:val="24"/>
          <w:szCs w:val="24"/>
        </w:rPr>
        <w:t xml:space="preserve"> A: Risk factors for low birth weight in Bale zone hospitals, South-East Ethiopia: a case–control study BMC Pregnancy and Childbirth 2015, 15(264). </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Fraser D, Cooper MA (2004) Myles text book for midwives (14th </w:t>
      </w:r>
      <w:proofErr w:type="spellStart"/>
      <w:r w:rsidRPr="002772C9">
        <w:rPr>
          <w:rFonts w:ascii="Times New Roman" w:hAnsi="Times New Roman" w:cs="Times New Roman"/>
          <w:sz w:val="24"/>
          <w:szCs w:val="24"/>
        </w:rPr>
        <w:t>edn</w:t>
      </w:r>
      <w:proofErr w:type="spellEnd"/>
      <w:r w:rsidRPr="002772C9">
        <w:rPr>
          <w:rFonts w:ascii="Times New Roman" w:hAnsi="Times New Roman" w:cs="Times New Roman"/>
          <w:sz w:val="24"/>
          <w:szCs w:val="24"/>
        </w:rPr>
        <w:t xml:space="preserve">). </w:t>
      </w:r>
      <w:proofErr w:type="gramStart"/>
      <w:r w:rsidRPr="002772C9">
        <w:rPr>
          <w:rFonts w:ascii="Times New Roman" w:hAnsi="Times New Roman" w:cs="Times New Roman"/>
          <w:sz w:val="24"/>
          <w:szCs w:val="24"/>
        </w:rPr>
        <w:t>Churchill living stone.</w:t>
      </w:r>
      <w:proofErr w:type="gramEnd"/>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Gaiva</w:t>
      </w:r>
      <w:proofErr w:type="spellEnd"/>
      <w:r w:rsidRPr="002772C9">
        <w:rPr>
          <w:rFonts w:ascii="Times New Roman" w:hAnsi="Times New Roman" w:cs="Times New Roman"/>
          <w:sz w:val="24"/>
          <w:szCs w:val="24"/>
        </w:rPr>
        <w:t xml:space="preserve"> MA, Fujimori E, Sato AP (2016) Maternal and child risk factors associated with neonatal mortality. </w:t>
      </w:r>
      <w:proofErr w:type="spellStart"/>
      <w:r w:rsidRPr="002772C9">
        <w:rPr>
          <w:rFonts w:ascii="Times New Roman" w:hAnsi="Times New Roman" w:cs="Times New Roman"/>
          <w:sz w:val="24"/>
          <w:szCs w:val="24"/>
        </w:rPr>
        <w:t>Texto</w:t>
      </w:r>
      <w:proofErr w:type="spellEnd"/>
      <w:r w:rsidRPr="002772C9">
        <w:rPr>
          <w:rFonts w:ascii="Times New Roman" w:hAnsi="Times New Roman" w:cs="Times New Roman"/>
          <w:sz w:val="24"/>
          <w:szCs w:val="24"/>
        </w:rPr>
        <w:t xml:space="preserve"> &amp; </w:t>
      </w:r>
      <w:proofErr w:type="spellStart"/>
      <w:r w:rsidRPr="002772C9">
        <w:rPr>
          <w:rFonts w:ascii="Times New Roman" w:hAnsi="Times New Roman" w:cs="Times New Roman"/>
          <w:sz w:val="24"/>
          <w:szCs w:val="24"/>
        </w:rPr>
        <w:t>Contexto</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Enfermagem</w:t>
      </w:r>
      <w:proofErr w:type="spellEnd"/>
      <w:r w:rsidRPr="002772C9">
        <w:rPr>
          <w:rFonts w:ascii="Times New Roman" w:hAnsi="Times New Roman" w:cs="Times New Roman"/>
          <w:sz w:val="24"/>
          <w:szCs w:val="24"/>
        </w:rPr>
        <w:t xml:space="preserve"> 25: 2-9. </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Gebregzabiherher</w:t>
      </w:r>
      <w:proofErr w:type="spellEnd"/>
      <w:r w:rsidRPr="002772C9">
        <w:rPr>
          <w:rFonts w:ascii="Times New Roman" w:hAnsi="Times New Roman" w:cs="Times New Roman"/>
          <w:sz w:val="24"/>
          <w:szCs w:val="24"/>
        </w:rPr>
        <w:t xml:space="preserve"> Y, et al. </w:t>
      </w:r>
      <w:proofErr w:type="gramStart"/>
      <w:r w:rsidRPr="002772C9">
        <w:rPr>
          <w:rFonts w:ascii="Times New Roman" w:hAnsi="Times New Roman" w:cs="Times New Roman"/>
          <w:sz w:val="24"/>
          <w:szCs w:val="24"/>
        </w:rPr>
        <w:t>The Prevalence and risk Factors for Low Birth Weight among Term Newborns in Adwa General Hospital, Northern Ethiopia.</w:t>
      </w:r>
      <w:proofErr w:type="gramEnd"/>
      <w:r w:rsidRPr="002772C9">
        <w:rPr>
          <w:rFonts w:ascii="Times New Roman" w:hAnsi="Times New Roman" w:cs="Times New Roman"/>
          <w:sz w:val="24"/>
          <w:szCs w:val="24"/>
        </w:rPr>
        <w:t xml:space="preserve"> </w:t>
      </w:r>
      <w:proofErr w:type="spellStart"/>
      <w:proofErr w:type="gramStart"/>
      <w:r w:rsidRPr="002772C9">
        <w:rPr>
          <w:rFonts w:ascii="Times New Roman" w:hAnsi="Times New Roman" w:cs="Times New Roman"/>
          <w:sz w:val="24"/>
          <w:szCs w:val="24"/>
        </w:rPr>
        <w:t>Obstet</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Gynecol</w:t>
      </w:r>
      <w:proofErr w:type="spellEnd"/>
      <w:r w:rsidRPr="002772C9">
        <w:rPr>
          <w:rFonts w:ascii="Times New Roman" w:hAnsi="Times New Roman" w:cs="Times New Roman"/>
          <w:sz w:val="24"/>
          <w:szCs w:val="24"/>
        </w:rPr>
        <w:t xml:space="preserve"> Int. 2017.</w:t>
      </w:r>
      <w:proofErr w:type="gramEnd"/>
      <w:r w:rsidRPr="002772C9">
        <w:rPr>
          <w:rFonts w:ascii="Times New Roman" w:hAnsi="Times New Roman" w:cs="Times New Roman"/>
          <w:sz w:val="24"/>
          <w:szCs w:val="24"/>
        </w:rPr>
        <w:t xml:space="preserve"> </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lastRenderedPageBreak/>
        <w:t xml:space="preserve"> He Z, </w:t>
      </w:r>
      <w:proofErr w:type="spellStart"/>
      <w:r w:rsidRPr="002772C9">
        <w:rPr>
          <w:rFonts w:ascii="Times New Roman" w:hAnsi="Times New Roman" w:cs="Times New Roman"/>
          <w:sz w:val="24"/>
          <w:szCs w:val="24"/>
        </w:rPr>
        <w:t>Bishwajit</w:t>
      </w:r>
      <w:proofErr w:type="spellEnd"/>
      <w:r w:rsidRPr="002772C9">
        <w:rPr>
          <w:rFonts w:ascii="Times New Roman" w:hAnsi="Times New Roman" w:cs="Times New Roman"/>
          <w:sz w:val="24"/>
          <w:szCs w:val="24"/>
        </w:rPr>
        <w:t xml:space="preserve"> G, </w:t>
      </w:r>
      <w:proofErr w:type="spellStart"/>
      <w:r w:rsidRPr="002772C9">
        <w:rPr>
          <w:rFonts w:ascii="Times New Roman" w:hAnsi="Times New Roman" w:cs="Times New Roman"/>
          <w:sz w:val="24"/>
          <w:szCs w:val="24"/>
        </w:rPr>
        <w:t>Yaya</w:t>
      </w:r>
      <w:proofErr w:type="spellEnd"/>
      <w:r w:rsidRPr="002772C9">
        <w:rPr>
          <w:rFonts w:ascii="Times New Roman" w:hAnsi="Times New Roman" w:cs="Times New Roman"/>
          <w:sz w:val="24"/>
          <w:szCs w:val="24"/>
        </w:rPr>
        <w:t xml:space="preserve"> S, Cheng Z, </w:t>
      </w:r>
      <w:proofErr w:type="spellStart"/>
      <w:r w:rsidRPr="002772C9">
        <w:rPr>
          <w:rFonts w:ascii="Times New Roman" w:hAnsi="Times New Roman" w:cs="Times New Roman"/>
          <w:sz w:val="24"/>
          <w:szCs w:val="24"/>
        </w:rPr>
        <w:t>Zou</w:t>
      </w:r>
      <w:proofErr w:type="spellEnd"/>
      <w:r w:rsidRPr="002772C9">
        <w:rPr>
          <w:rFonts w:ascii="Times New Roman" w:hAnsi="Times New Roman" w:cs="Times New Roman"/>
          <w:sz w:val="24"/>
          <w:szCs w:val="24"/>
        </w:rPr>
        <w:t xml:space="preserve"> D, </w:t>
      </w:r>
      <w:proofErr w:type="gramStart"/>
      <w:r w:rsidRPr="002772C9">
        <w:rPr>
          <w:rFonts w:ascii="Times New Roman" w:hAnsi="Times New Roman" w:cs="Times New Roman"/>
          <w:sz w:val="24"/>
          <w:szCs w:val="24"/>
        </w:rPr>
        <w:t>Zhou</w:t>
      </w:r>
      <w:proofErr w:type="gramEnd"/>
      <w:r w:rsidRPr="002772C9">
        <w:rPr>
          <w:rFonts w:ascii="Times New Roman" w:hAnsi="Times New Roman" w:cs="Times New Roman"/>
          <w:sz w:val="24"/>
          <w:szCs w:val="24"/>
        </w:rPr>
        <w:t xml:space="preserve"> Y: Prevalence of low birth weight and its association with maternal body weight status in selected countries in Africa: a cross-sectional study. BMJ open 2018, 8(8)</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Idris</w:t>
      </w:r>
      <w:proofErr w:type="spellEnd"/>
      <w:r w:rsidRPr="002772C9">
        <w:rPr>
          <w:rFonts w:ascii="Times New Roman" w:hAnsi="Times New Roman" w:cs="Times New Roman"/>
          <w:sz w:val="24"/>
          <w:szCs w:val="24"/>
        </w:rPr>
        <w:t xml:space="preserve"> U, Mohammed B, </w:t>
      </w:r>
      <w:proofErr w:type="spellStart"/>
      <w:r w:rsidRPr="002772C9">
        <w:rPr>
          <w:rFonts w:ascii="Times New Roman" w:hAnsi="Times New Roman" w:cs="Times New Roman"/>
          <w:sz w:val="24"/>
          <w:szCs w:val="24"/>
        </w:rPr>
        <w:t>Bala</w:t>
      </w:r>
      <w:proofErr w:type="spellEnd"/>
      <w:r w:rsidRPr="002772C9">
        <w:rPr>
          <w:rFonts w:ascii="Times New Roman" w:hAnsi="Times New Roman" w:cs="Times New Roman"/>
          <w:sz w:val="24"/>
          <w:szCs w:val="24"/>
        </w:rPr>
        <w:t xml:space="preserve"> M. A prospective study of maternal risk factors for low birth weight babies in Maiduguri, North-Eastern Nigeria Nigerian Journal of Basic and Clinical Sciences 2014 11(2).</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 J. E. </w:t>
      </w:r>
      <w:proofErr w:type="spellStart"/>
      <w:r w:rsidRPr="002772C9">
        <w:rPr>
          <w:rFonts w:ascii="Times New Roman" w:hAnsi="Times New Roman" w:cs="Times New Roman"/>
          <w:sz w:val="24"/>
          <w:szCs w:val="24"/>
        </w:rPr>
        <w:t>Siza</w:t>
      </w:r>
      <w:proofErr w:type="spellEnd"/>
      <w:r w:rsidRPr="002772C9">
        <w:rPr>
          <w:rFonts w:ascii="Times New Roman" w:hAnsi="Times New Roman" w:cs="Times New Roman"/>
          <w:sz w:val="24"/>
          <w:szCs w:val="24"/>
        </w:rPr>
        <w:t>, “Risk factors associated with low birth weight of neonates among pregnant women attending a referral hospital in northern Tanzania</w:t>
      </w:r>
      <w:proofErr w:type="gramStart"/>
      <w:r w:rsidRPr="002772C9">
        <w:rPr>
          <w:rFonts w:ascii="Times New Roman" w:hAnsi="Times New Roman" w:cs="Times New Roman"/>
          <w:sz w:val="24"/>
          <w:szCs w:val="24"/>
        </w:rPr>
        <w:t>, ”</w:t>
      </w:r>
      <w:proofErr w:type="gramEnd"/>
      <w:r w:rsidRPr="002772C9">
        <w:rPr>
          <w:rFonts w:ascii="Times New Roman" w:hAnsi="Times New Roman" w:cs="Times New Roman"/>
          <w:sz w:val="24"/>
          <w:szCs w:val="24"/>
        </w:rPr>
        <w:t xml:space="preserve">Tanzania Journal of Health Research, vol. 10, no.1,pp.1210–1219,2008. </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Jafari</w:t>
      </w:r>
      <w:proofErr w:type="spellEnd"/>
      <w:r w:rsidRPr="002772C9">
        <w:rPr>
          <w:rFonts w:ascii="Times New Roman" w:hAnsi="Times New Roman" w:cs="Times New Roman"/>
          <w:sz w:val="24"/>
          <w:szCs w:val="24"/>
        </w:rPr>
        <w:t xml:space="preserve"> F, et al. Socio-economic and medical determinants of low birth weight in Iran: 20 years after establishment of a primary healthcare network. </w:t>
      </w:r>
      <w:proofErr w:type="gramStart"/>
      <w:r w:rsidRPr="002772C9">
        <w:rPr>
          <w:rFonts w:ascii="Times New Roman" w:hAnsi="Times New Roman" w:cs="Times New Roman"/>
          <w:sz w:val="24"/>
          <w:szCs w:val="24"/>
        </w:rPr>
        <w:t>Public Health.</w:t>
      </w:r>
      <w:proofErr w:type="gramEnd"/>
      <w:r w:rsidRPr="002772C9">
        <w:rPr>
          <w:rFonts w:ascii="Times New Roman" w:hAnsi="Times New Roman" w:cs="Times New Roman"/>
          <w:sz w:val="24"/>
          <w:szCs w:val="24"/>
        </w:rPr>
        <w:t xml:space="preserve"> 2010</w:t>
      </w:r>
      <w:proofErr w:type="gramStart"/>
      <w:r w:rsidRPr="002772C9">
        <w:rPr>
          <w:rFonts w:ascii="Times New Roman" w:hAnsi="Times New Roman" w:cs="Times New Roman"/>
          <w:sz w:val="24"/>
          <w:szCs w:val="24"/>
        </w:rPr>
        <w:t>;124</w:t>
      </w:r>
      <w:proofErr w:type="gramEnd"/>
      <w:r w:rsidRPr="002772C9">
        <w:rPr>
          <w:rFonts w:ascii="Times New Roman" w:hAnsi="Times New Roman" w:cs="Times New Roman"/>
          <w:sz w:val="24"/>
          <w:szCs w:val="24"/>
        </w:rPr>
        <w:t xml:space="preserve">(3):153–8. </w:t>
      </w:r>
    </w:p>
    <w:p w:rsidR="00E6292B" w:rsidRPr="002772C9" w:rsidRDefault="00E6292B" w:rsidP="00E6292B">
      <w:pPr>
        <w:spacing w:line="360" w:lineRule="auto"/>
        <w:jc w:val="both"/>
        <w:rPr>
          <w:rFonts w:ascii="Times New Roman" w:hAnsi="Times New Roman" w:cs="Times New Roman"/>
          <w:sz w:val="24"/>
          <w:szCs w:val="24"/>
        </w:rPr>
      </w:pPr>
      <w:proofErr w:type="gramStart"/>
      <w:r w:rsidRPr="002772C9">
        <w:rPr>
          <w:rFonts w:ascii="Times New Roman" w:hAnsi="Times New Roman" w:cs="Times New Roman"/>
          <w:sz w:val="24"/>
          <w:szCs w:val="24"/>
        </w:rPr>
        <w:t xml:space="preserve">Jones WL (2005) Fundamentals of obstetrics and gynecology (8th </w:t>
      </w:r>
      <w:proofErr w:type="spellStart"/>
      <w:r w:rsidRPr="002772C9">
        <w:rPr>
          <w:rFonts w:ascii="Times New Roman" w:hAnsi="Times New Roman" w:cs="Times New Roman"/>
          <w:sz w:val="24"/>
          <w:szCs w:val="24"/>
        </w:rPr>
        <w:t>edn</w:t>
      </w:r>
      <w:proofErr w:type="spellEnd"/>
      <w:r w:rsidRPr="002772C9">
        <w:rPr>
          <w:rFonts w:ascii="Times New Roman" w:hAnsi="Times New Roman" w:cs="Times New Roman"/>
          <w:sz w:val="24"/>
          <w:szCs w:val="24"/>
        </w:rPr>
        <w:t>).</w:t>
      </w:r>
      <w:proofErr w:type="gramEnd"/>
      <w:r w:rsidRPr="002772C9">
        <w:rPr>
          <w:rFonts w:ascii="Times New Roman" w:hAnsi="Times New Roman" w:cs="Times New Roman"/>
          <w:sz w:val="24"/>
          <w:szCs w:val="24"/>
        </w:rPr>
        <w:t xml:space="preserve"> Edinburg London 27: 219-222. </w:t>
      </w:r>
    </w:p>
    <w:p w:rsidR="00E6292B" w:rsidRPr="002772C9" w:rsidRDefault="00E6292B" w:rsidP="00E6292B">
      <w:pPr>
        <w:spacing w:line="360" w:lineRule="auto"/>
        <w:jc w:val="both"/>
        <w:rPr>
          <w:rFonts w:ascii="Times New Roman" w:hAnsi="Times New Roman" w:cs="Times New Roman"/>
          <w:sz w:val="24"/>
          <w:szCs w:val="24"/>
          <w:highlight w:val="yellow"/>
        </w:rPr>
      </w:pPr>
      <w:r w:rsidRPr="002772C9">
        <w:rPr>
          <w:rFonts w:ascii="Times New Roman" w:hAnsi="Times New Roman" w:cs="Times New Roman"/>
          <w:sz w:val="24"/>
          <w:szCs w:val="24"/>
        </w:rPr>
        <w:t xml:space="preserve"> </w:t>
      </w:r>
      <w:proofErr w:type="spellStart"/>
      <w:proofErr w:type="gramStart"/>
      <w:r w:rsidRPr="002772C9">
        <w:rPr>
          <w:rFonts w:ascii="Times New Roman" w:hAnsi="Times New Roman" w:cs="Times New Roman"/>
          <w:sz w:val="24"/>
          <w:szCs w:val="24"/>
        </w:rPr>
        <w:t>Katharyn</w:t>
      </w:r>
      <w:proofErr w:type="spellEnd"/>
      <w:r w:rsidRPr="002772C9">
        <w:rPr>
          <w:rFonts w:ascii="Times New Roman" w:hAnsi="Times New Roman" w:cs="Times New Roman"/>
          <w:sz w:val="24"/>
          <w:szCs w:val="24"/>
        </w:rPr>
        <w:t xml:space="preserve"> A, Laura R (1990) Comprehensive maternity nursing.</w:t>
      </w:r>
      <w:proofErr w:type="gramEnd"/>
      <w:r w:rsidRPr="002772C9">
        <w:rPr>
          <w:rFonts w:ascii="Times New Roman" w:hAnsi="Times New Roman" w:cs="Times New Roman"/>
          <w:sz w:val="24"/>
          <w:szCs w:val="24"/>
        </w:rPr>
        <w:t xml:space="preserve"> </w:t>
      </w:r>
      <w:proofErr w:type="gramStart"/>
      <w:r w:rsidRPr="002772C9">
        <w:rPr>
          <w:rFonts w:ascii="Times New Roman" w:hAnsi="Times New Roman" w:cs="Times New Roman"/>
          <w:sz w:val="24"/>
          <w:szCs w:val="24"/>
        </w:rPr>
        <w:t xml:space="preserve">Importance of nutrition during pregnancy (2nd </w:t>
      </w:r>
      <w:proofErr w:type="spellStart"/>
      <w:r w:rsidRPr="002772C9">
        <w:rPr>
          <w:rFonts w:ascii="Times New Roman" w:hAnsi="Times New Roman" w:cs="Times New Roman"/>
          <w:sz w:val="24"/>
          <w:szCs w:val="24"/>
        </w:rPr>
        <w:t>edn</w:t>
      </w:r>
      <w:proofErr w:type="spellEnd"/>
      <w:r w:rsidRPr="002772C9">
        <w:rPr>
          <w:rFonts w:ascii="Times New Roman" w:hAnsi="Times New Roman" w:cs="Times New Roman"/>
          <w:sz w:val="24"/>
          <w:szCs w:val="24"/>
        </w:rPr>
        <w:t>) 1: 360-361.</w:t>
      </w:r>
      <w:proofErr w:type="gramEnd"/>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 L. </w:t>
      </w:r>
      <w:proofErr w:type="spellStart"/>
      <w:r w:rsidRPr="002772C9">
        <w:rPr>
          <w:rFonts w:ascii="Times New Roman" w:hAnsi="Times New Roman" w:cs="Times New Roman"/>
          <w:sz w:val="24"/>
          <w:szCs w:val="24"/>
        </w:rPr>
        <w:t>Viengsakhone</w:t>
      </w:r>
      <w:proofErr w:type="spellEnd"/>
      <w:r w:rsidRPr="002772C9">
        <w:rPr>
          <w:rFonts w:ascii="Times New Roman" w:hAnsi="Times New Roman" w:cs="Times New Roman"/>
          <w:sz w:val="24"/>
          <w:szCs w:val="24"/>
        </w:rPr>
        <w:t xml:space="preserve">, Y. Yoshida, M. </w:t>
      </w:r>
      <w:proofErr w:type="spellStart"/>
      <w:r w:rsidRPr="002772C9">
        <w:rPr>
          <w:rFonts w:ascii="Times New Roman" w:hAnsi="Times New Roman" w:cs="Times New Roman"/>
          <w:sz w:val="24"/>
          <w:szCs w:val="24"/>
        </w:rPr>
        <w:t>Harun</w:t>
      </w:r>
      <w:proofErr w:type="spellEnd"/>
      <w:r w:rsidRPr="002772C9">
        <w:rPr>
          <w:rFonts w:ascii="Times New Roman" w:hAnsi="Times New Roman" w:cs="Times New Roman"/>
          <w:sz w:val="24"/>
          <w:szCs w:val="24"/>
        </w:rPr>
        <w:t>-Or-Rashid, and J. Sakamoto, “Factors affecting low birth weight at four central hospitals in Vientiane, Lao PDR,” Nagoya Journal of Medical Science,vol.72,no.1-2,pp.51–58,2010.</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M. </w:t>
      </w:r>
      <w:proofErr w:type="spellStart"/>
      <w:r w:rsidRPr="002772C9">
        <w:rPr>
          <w:rFonts w:ascii="Times New Roman" w:hAnsi="Times New Roman" w:cs="Times New Roman"/>
          <w:sz w:val="24"/>
          <w:szCs w:val="24"/>
        </w:rPr>
        <w:t>Roudbari</w:t>
      </w:r>
      <w:proofErr w:type="spellEnd"/>
      <w:r w:rsidRPr="002772C9">
        <w:rPr>
          <w:rFonts w:ascii="Times New Roman" w:hAnsi="Times New Roman" w:cs="Times New Roman"/>
          <w:sz w:val="24"/>
          <w:szCs w:val="24"/>
        </w:rPr>
        <w:t xml:space="preserve">, M. </w:t>
      </w:r>
      <w:proofErr w:type="spellStart"/>
      <w:r w:rsidRPr="002772C9">
        <w:rPr>
          <w:rFonts w:ascii="Times New Roman" w:hAnsi="Times New Roman" w:cs="Times New Roman"/>
          <w:sz w:val="24"/>
          <w:szCs w:val="24"/>
        </w:rPr>
        <w:t>Yaghmaei</w:t>
      </w:r>
      <w:proofErr w:type="spellEnd"/>
      <w:r w:rsidRPr="002772C9">
        <w:rPr>
          <w:rFonts w:ascii="Times New Roman" w:hAnsi="Times New Roman" w:cs="Times New Roman"/>
          <w:sz w:val="24"/>
          <w:szCs w:val="24"/>
        </w:rPr>
        <w:t xml:space="preserve">, and M. </w:t>
      </w:r>
      <w:proofErr w:type="spellStart"/>
      <w:r w:rsidRPr="002772C9">
        <w:rPr>
          <w:rFonts w:ascii="Times New Roman" w:hAnsi="Times New Roman" w:cs="Times New Roman"/>
          <w:sz w:val="24"/>
          <w:szCs w:val="24"/>
        </w:rPr>
        <w:t>Soheili</w:t>
      </w:r>
      <w:proofErr w:type="spellEnd"/>
      <w:r w:rsidRPr="002772C9">
        <w:rPr>
          <w:rFonts w:ascii="Times New Roman" w:hAnsi="Times New Roman" w:cs="Times New Roman"/>
          <w:sz w:val="24"/>
          <w:szCs w:val="24"/>
        </w:rPr>
        <w:t xml:space="preserve">, “Prevalence and risk factors of low-birth-weight infants in </w:t>
      </w:r>
      <w:proofErr w:type="spellStart"/>
      <w:r w:rsidRPr="002772C9">
        <w:rPr>
          <w:rFonts w:ascii="Times New Roman" w:hAnsi="Times New Roman" w:cs="Times New Roman"/>
          <w:sz w:val="24"/>
          <w:szCs w:val="24"/>
        </w:rPr>
        <w:t>zahedan</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islamic</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republicofiran,”EasternMediterraneanHealthJournal</w:t>
      </w:r>
      <w:proofErr w:type="spellEnd"/>
      <w:r w:rsidRPr="002772C9">
        <w:rPr>
          <w:rFonts w:ascii="Times New Roman" w:hAnsi="Times New Roman" w:cs="Times New Roman"/>
          <w:sz w:val="24"/>
          <w:szCs w:val="24"/>
        </w:rPr>
        <w:t>, vol.13, no.4</w:t>
      </w:r>
      <w:proofErr w:type="gramStart"/>
      <w:r w:rsidRPr="002772C9">
        <w:rPr>
          <w:rFonts w:ascii="Times New Roman" w:hAnsi="Times New Roman" w:cs="Times New Roman"/>
          <w:sz w:val="24"/>
          <w:szCs w:val="24"/>
        </w:rPr>
        <w:t>,pp</w:t>
      </w:r>
      <w:proofErr w:type="gramEnd"/>
      <w:r w:rsidRPr="002772C9">
        <w:rPr>
          <w:rFonts w:ascii="Times New Roman" w:hAnsi="Times New Roman" w:cs="Times New Roman"/>
          <w:sz w:val="24"/>
          <w:szCs w:val="24"/>
        </w:rPr>
        <w:t>. 838–845,2007</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Ministry of Health and </w:t>
      </w:r>
      <w:proofErr w:type="gramStart"/>
      <w:r w:rsidRPr="002772C9">
        <w:rPr>
          <w:rFonts w:ascii="Times New Roman" w:hAnsi="Times New Roman" w:cs="Times New Roman"/>
          <w:sz w:val="24"/>
          <w:szCs w:val="24"/>
        </w:rPr>
        <w:t>Population(</w:t>
      </w:r>
      <w:proofErr w:type="gramEnd"/>
      <w:r w:rsidRPr="002772C9">
        <w:rPr>
          <w:rFonts w:ascii="Times New Roman" w:hAnsi="Times New Roman" w:cs="Times New Roman"/>
          <w:sz w:val="24"/>
          <w:szCs w:val="24"/>
        </w:rPr>
        <w:t>MOHP)[Nepal],New ERA, ICF International Inc.: Nepal Demographic and Health Survey 2011.</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Muchemi</w:t>
      </w:r>
      <w:proofErr w:type="spellEnd"/>
      <w:r w:rsidRPr="002772C9">
        <w:rPr>
          <w:rFonts w:ascii="Times New Roman" w:hAnsi="Times New Roman" w:cs="Times New Roman"/>
          <w:sz w:val="24"/>
          <w:szCs w:val="24"/>
        </w:rPr>
        <w:t xml:space="preserve"> OM, </w:t>
      </w:r>
      <w:proofErr w:type="spellStart"/>
      <w:r w:rsidRPr="002772C9">
        <w:rPr>
          <w:rFonts w:ascii="Times New Roman" w:hAnsi="Times New Roman" w:cs="Times New Roman"/>
          <w:sz w:val="24"/>
          <w:szCs w:val="24"/>
        </w:rPr>
        <w:t>Echoka</w:t>
      </w:r>
      <w:proofErr w:type="spellEnd"/>
      <w:r w:rsidRPr="002772C9">
        <w:rPr>
          <w:rFonts w:ascii="Times New Roman" w:hAnsi="Times New Roman" w:cs="Times New Roman"/>
          <w:sz w:val="24"/>
          <w:szCs w:val="24"/>
        </w:rPr>
        <w:t xml:space="preserve"> E, </w:t>
      </w:r>
      <w:proofErr w:type="spellStart"/>
      <w:r w:rsidRPr="002772C9">
        <w:rPr>
          <w:rFonts w:ascii="Times New Roman" w:hAnsi="Times New Roman" w:cs="Times New Roman"/>
          <w:sz w:val="24"/>
          <w:szCs w:val="24"/>
        </w:rPr>
        <w:t>Makokha</w:t>
      </w:r>
      <w:proofErr w:type="spellEnd"/>
      <w:r w:rsidRPr="002772C9">
        <w:rPr>
          <w:rFonts w:ascii="Times New Roman" w:hAnsi="Times New Roman" w:cs="Times New Roman"/>
          <w:sz w:val="24"/>
          <w:szCs w:val="24"/>
        </w:rPr>
        <w:t xml:space="preserve"> A. Factors associated with low birth weight among neonates born at </w:t>
      </w:r>
      <w:proofErr w:type="spellStart"/>
      <w:r w:rsidRPr="002772C9">
        <w:rPr>
          <w:rFonts w:ascii="Times New Roman" w:hAnsi="Times New Roman" w:cs="Times New Roman"/>
          <w:sz w:val="24"/>
          <w:szCs w:val="24"/>
        </w:rPr>
        <w:t>Olkalou</w:t>
      </w:r>
      <w:proofErr w:type="spellEnd"/>
      <w:r w:rsidRPr="002772C9">
        <w:rPr>
          <w:rFonts w:ascii="Times New Roman" w:hAnsi="Times New Roman" w:cs="Times New Roman"/>
          <w:sz w:val="24"/>
          <w:szCs w:val="24"/>
        </w:rPr>
        <w:t xml:space="preserve"> District Hospital, Central Region, Kenya. Pan </w:t>
      </w:r>
      <w:proofErr w:type="spellStart"/>
      <w:r w:rsidRPr="002772C9">
        <w:rPr>
          <w:rFonts w:ascii="Times New Roman" w:hAnsi="Times New Roman" w:cs="Times New Roman"/>
          <w:sz w:val="24"/>
          <w:szCs w:val="24"/>
        </w:rPr>
        <w:t>Afr</w:t>
      </w:r>
      <w:proofErr w:type="spellEnd"/>
      <w:r w:rsidRPr="002772C9">
        <w:rPr>
          <w:rFonts w:ascii="Times New Roman" w:hAnsi="Times New Roman" w:cs="Times New Roman"/>
          <w:sz w:val="24"/>
          <w:szCs w:val="24"/>
        </w:rPr>
        <w:t xml:space="preserve"> Med J 2015</w:t>
      </w:r>
      <w:proofErr w:type="gramStart"/>
      <w:r w:rsidRPr="002772C9">
        <w:rPr>
          <w:rFonts w:ascii="Times New Roman" w:hAnsi="Times New Roman" w:cs="Times New Roman"/>
          <w:sz w:val="24"/>
          <w:szCs w:val="24"/>
        </w:rPr>
        <w:t>;20</w:t>
      </w:r>
      <w:proofErr w:type="gramEnd"/>
      <w:r w:rsidRPr="002772C9">
        <w:rPr>
          <w:rFonts w:ascii="Times New Roman" w:hAnsi="Times New Roman" w:cs="Times New Roman"/>
          <w:sz w:val="24"/>
          <w:szCs w:val="24"/>
        </w:rPr>
        <w:t>(108).</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lastRenderedPageBreak/>
        <w:t>Negassi</w:t>
      </w:r>
      <w:proofErr w:type="spellEnd"/>
      <w:r w:rsidRPr="002772C9">
        <w:rPr>
          <w:rFonts w:ascii="Times New Roman" w:hAnsi="Times New Roman" w:cs="Times New Roman"/>
          <w:sz w:val="24"/>
          <w:szCs w:val="24"/>
        </w:rPr>
        <w:t xml:space="preserve"> T, </w:t>
      </w:r>
      <w:proofErr w:type="spellStart"/>
      <w:r w:rsidRPr="002772C9">
        <w:rPr>
          <w:rFonts w:ascii="Times New Roman" w:hAnsi="Times New Roman" w:cs="Times New Roman"/>
          <w:sz w:val="24"/>
          <w:szCs w:val="24"/>
        </w:rPr>
        <w:t>Tesfaye</w:t>
      </w:r>
      <w:proofErr w:type="spellEnd"/>
      <w:r w:rsidRPr="002772C9">
        <w:rPr>
          <w:rFonts w:ascii="Times New Roman" w:hAnsi="Times New Roman" w:cs="Times New Roman"/>
          <w:sz w:val="24"/>
          <w:szCs w:val="24"/>
        </w:rPr>
        <w:t xml:space="preserve"> H, </w:t>
      </w:r>
      <w:proofErr w:type="spellStart"/>
      <w:r w:rsidRPr="002772C9">
        <w:rPr>
          <w:rFonts w:ascii="Times New Roman" w:hAnsi="Times New Roman" w:cs="Times New Roman"/>
          <w:sz w:val="24"/>
          <w:szCs w:val="24"/>
        </w:rPr>
        <w:t>Huruy</w:t>
      </w:r>
      <w:proofErr w:type="spellEnd"/>
      <w:r w:rsidRPr="002772C9">
        <w:rPr>
          <w:rFonts w:ascii="Times New Roman" w:hAnsi="Times New Roman" w:cs="Times New Roman"/>
          <w:sz w:val="24"/>
          <w:szCs w:val="24"/>
        </w:rPr>
        <w:t xml:space="preserve"> A. Prevalence and factors associated with low birth weight in Axum and </w:t>
      </w:r>
      <w:proofErr w:type="spellStart"/>
      <w:r w:rsidRPr="002772C9">
        <w:rPr>
          <w:rFonts w:ascii="Times New Roman" w:hAnsi="Times New Roman" w:cs="Times New Roman"/>
          <w:sz w:val="24"/>
          <w:szCs w:val="24"/>
        </w:rPr>
        <w:t>Laelay</w:t>
      </w:r>
      <w:proofErr w:type="spellEnd"/>
      <w:r w:rsidRPr="002772C9">
        <w:rPr>
          <w:rFonts w:ascii="Times New Roman" w:hAnsi="Times New Roman" w:cs="Times New Roman"/>
          <w:sz w:val="24"/>
          <w:szCs w:val="24"/>
        </w:rPr>
        <w:t xml:space="preserve"> </w:t>
      </w:r>
      <w:proofErr w:type="spellStart"/>
      <w:r w:rsidRPr="002772C9">
        <w:rPr>
          <w:rFonts w:ascii="Times New Roman" w:hAnsi="Times New Roman" w:cs="Times New Roman"/>
          <w:sz w:val="24"/>
          <w:szCs w:val="24"/>
        </w:rPr>
        <w:t>Miche</w:t>
      </w:r>
      <w:proofErr w:type="spellEnd"/>
      <w:r w:rsidRPr="002772C9">
        <w:rPr>
          <w:rFonts w:ascii="Times New Roman" w:hAnsi="Times New Roman" w:cs="Times New Roman"/>
          <w:sz w:val="24"/>
          <w:szCs w:val="24"/>
        </w:rPr>
        <w:t xml:space="preserve"> Districts, North Ethiopia: A Comparative cross sectional study. </w:t>
      </w:r>
      <w:proofErr w:type="gramStart"/>
      <w:r w:rsidRPr="002772C9">
        <w:rPr>
          <w:rFonts w:ascii="Times New Roman" w:hAnsi="Times New Roman" w:cs="Times New Roman"/>
          <w:sz w:val="24"/>
          <w:szCs w:val="24"/>
        </w:rPr>
        <w:t>International Journal of Nutrition and Food Sciences.</w:t>
      </w:r>
      <w:proofErr w:type="gramEnd"/>
      <w:r w:rsidRPr="002772C9">
        <w:rPr>
          <w:rFonts w:ascii="Times New Roman" w:hAnsi="Times New Roman" w:cs="Times New Roman"/>
          <w:sz w:val="24"/>
          <w:szCs w:val="24"/>
        </w:rPr>
        <w:t xml:space="preserve"> </w:t>
      </w:r>
      <w:proofErr w:type="gramStart"/>
      <w:r w:rsidRPr="002772C9">
        <w:rPr>
          <w:rFonts w:ascii="Times New Roman" w:hAnsi="Times New Roman" w:cs="Times New Roman"/>
          <w:sz w:val="24"/>
          <w:szCs w:val="24"/>
        </w:rPr>
        <w:t>2014; 3(6) 566-566.</w:t>
      </w:r>
      <w:proofErr w:type="gramEnd"/>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Nirmalya</w:t>
      </w:r>
      <w:proofErr w:type="spellEnd"/>
      <w:r w:rsidRPr="002772C9">
        <w:rPr>
          <w:rFonts w:ascii="Times New Roman" w:hAnsi="Times New Roman" w:cs="Times New Roman"/>
          <w:sz w:val="24"/>
          <w:szCs w:val="24"/>
        </w:rPr>
        <w:t xml:space="preserve"> M.  </w:t>
      </w:r>
      <w:proofErr w:type="spellStart"/>
      <w:r w:rsidRPr="002772C9">
        <w:rPr>
          <w:rFonts w:ascii="Times New Roman" w:hAnsi="Times New Roman" w:cs="Times New Roman"/>
          <w:sz w:val="24"/>
          <w:szCs w:val="24"/>
        </w:rPr>
        <w:t>Jhuma</w:t>
      </w:r>
      <w:proofErr w:type="spellEnd"/>
      <w:r w:rsidRPr="002772C9">
        <w:rPr>
          <w:rFonts w:ascii="Times New Roman" w:hAnsi="Times New Roman" w:cs="Times New Roman"/>
          <w:sz w:val="24"/>
          <w:szCs w:val="24"/>
        </w:rPr>
        <w:t xml:space="preserve"> S. Dr. </w:t>
      </w:r>
      <w:proofErr w:type="spellStart"/>
      <w:r w:rsidRPr="002772C9">
        <w:rPr>
          <w:rFonts w:ascii="Times New Roman" w:hAnsi="Times New Roman" w:cs="Times New Roman"/>
          <w:sz w:val="24"/>
          <w:szCs w:val="24"/>
        </w:rPr>
        <w:t>Baijayanti</w:t>
      </w:r>
      <w:proofErr w:type="spellEnd"/>
      <w:r w:rsidRPr="002772C9">
        <w:rPr>
          <w:rFonts w:ascii="Times New Roman" w:hAnsi="Times New Roman" w:cs="Times New Roman"/>
          <w:sz w:val="24"/>
          <w:szCs w:val="24"/>
        </w:rPr>
        <w:t xml:space="preserve"> B. </w:t>
      </w:r>
      <w:proofErr w:type="spellStart"/>
      <w:r w:rsidRPr="002772C9">
        <w:rPr>
          <w:rFonts w:ascii="Times New Roman" w:hAnsi="Times New Roman" w:cs="Times New Roman"/>
          <w:sz w:val="24"/>
          <w:szCs w:val="24"/>
        </w:rPr>
        <w:t>Gandhari</w:t>
      </w:r>
      <w:proofErr w:type="spellEnd"/>
      <w:r w:rsidRPr="002772C9">
        <w:rPr>
          <w:rFonts w:ascii="Times New Roman" w:hAnsi="Times New Roman" w:cs="Times New Roman"/>
          <w:sz w:val="24"/>
          <w:szCs w:val="24"/>
        </w:rPr>
        <w:t xml:space="preserve"> B. </w:t>
      </w:r>
      <w:proofErr w:type="spellStart"/>
      <w:r w:rsidRPr="002772C9">
        <w:rPr>
          <w:rFonts w:ascii="Times New Roman" w:hAnsi="Times New Roman" w:cs="Times New Roman"/>
          <w:sz w:val="24"/>
          <w:szCs w:val="24"/>
        </w:rPr>
        <w:t>Lina</w:t>
      </w:r>
      <w:proofErr w:type="spellEnd"/>
      <w:r w:rsidRPr="002772C9">
        <w:rPr>
          <w:rFonts w:ascii="Times New Roman" w:hAnsi="Times New Roman" w:cs="Times New Roman"/>
          <w:sz w:val="24"/>
          <w:szCs w:val="24"/>
        </w:rPr>
        <w:t xml:space="preserve"> B.  </w:t>
      </w:r>
      <w:proofErr w:type="spellStart"/>
      <w:r w:rsidRPr="002772C9">
        <w:rPr>
          <w:rFonts w:ascii="Times New Roman" w:hAnsi="Times New Roman" w:cs="Times New Roman"/>
          <w:sz w:val="24"/>
          <w:szCs w:val="24"/>
        </w:rPr>
        <w:t>Faten</w:t>
      </w:r>
      <w:proofErr w:type="spellEnd"/>
      <w:r w:rsidRPr="002772C9">
        <w:rPr>
          <w:rFonts w:ascii="Times New Roman" w:hAnsi="Times New Roman" w:cs="Times New Roman"/>
          <w:sz w:val="24"/>
          <w:szCs w:val="24"/>
        </w:rPr>
        <w:t xml:space="preserve"> M. R. </w:t>
      </w:r>
      <w:proofErr w:type="spellStart"/>
      <w:r w:rsidRPr="002772C9">
        <w:rPr>
          <w:rFonts w:ascii="Times New Roman" w:hAnsi="Times New Roman" w:cs="Times New Roman"/>
          <w:sz w:val="24"/>
          <w:szCs w:val="24"/>
        </w:rPr>
        <w:t>Ismaeil</w:t>
      </w:r>
      <w:proofErr w:type="spellEnd"/>
      <w:r w:rsidRPr="002772C9">
        <w:rPr>
          <w:rFonts w:ascii="Times New Roman" w:hAnsi="Times New Roman" w:cs="Times New Roman"/>
          <w:sz w:val="24"/>
          <w:szCs w:val="24"/>
        </w:rPr>
        <w:t xml:space="preserve"> HAM. </w:t>
      </w:r>
      <w:proofErr w:type="gramStart"/>
      <w:r w:rsidRPr="002772C9">
        <w:rPr>
          <w:rFonts w:ascii="Times New Roman" w:hAnsi="Times New Roman" w:cs="Times New Roman"/>
          <w:sz w:val="24"/>
          <w:szCs w:val="24"/>
        </w:rPr>
        <w:t xml:space="preserve">Prevalence and Determinants of Low Birth Weight in </w:t>
      </w:r>
      <w:proofErr w:type="spellStart"/>
      <w:r w:rsidRPr="002772C9">
        <w:rPr>
          <w:rFonts w:ascii="Times New Roman" w:hAnsi="Times New Roman" w:cs="Times New Roman"/>
          <w:sz w:val="24"/>
          <w:szCs w:val="24"/>
        </w:rPr>
        <w:t>Abha</w:t>
      </w:r>
      <w:proofErr w:type="spellEnd"/>
      <w:r w:rsidRPr="002772C9">
        <w:rPr>
          <w:rFonts w:ascii="Times New Roman" w:hAnsi="Times New Roman" w:cs="Times New Roman"/>
          <w:sz w:val="24"/>
          <w:szCs w:val="24"/>
        </w:rPr>
        <w:t xml:space="preserve"> City.</w:t>
      </w:r>
      <w:proofErr w:type="gramEnd"/>
      <w:r w:rsidRPr="002772C9">
        <w:rPr>
          <w:rFonts w:ascii="Times New Roman" w:hAnsi="Times New Roman" w:cs="Times New Roman"/>
          <w:sz w:val="24"/>
          <w:szCs w:val="24"/>
        </w:rPr>
        <w:t xml:space="preserve"> KSA Life </w:t>
      </w:r>
      <w:proofErr w:type="spellStart"/>
      <w:r w:rsidRPr="002772C9">
        <w:rPr>
          <w:rFonts w:ascii="Times New Roman" w:hAnsi="Times New Roman" w:cs="Times New Roman"/>
          <w:sz w:val="24"/>
          <w:szCs w:val="24"/>
        </w:rPr>
        <w:t>Sci</w:t>
      </w:r>
      <w:proofErr w:type="spellEnd"/>
      <w:r w:rsidRPr="002772C9">
        <w:rPr>
          <w:rFonts w:ascii="Times New Roman" w:hAnsi="Times New Roman" w:cs="Times New Roman"/>
          <w:sz w:val="24"/>
          <w:szCs w:val="24"/>
        </w:rPr>
        <w:t xml:space="preserve"> 2012; 9(4): 2490-5.</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Richard EB, Robert MK, Hal BJ (2004) </w:t>
      </w:r>
      <w:proofErr w:type="gramStart"/>
      <w:r w:rsidRPr="002772C9">
        <w:rPr>
          <w:rFonts w:ascii="Times New Roman" w:hAnsi="Times New Roman" w:cs="Times New Roman"/>
          <w:sz w:val="24"/>
          <w:szCs w:val="24"/>
        </w:rPr>
        <w:t>The</w:t>
      </w:r>
      <w:proofErr w:type="gramEnd"/>
      <w:r w:rsidRPr="002772C9">
        <w:rPr>
          <w:rFonts w:ascii="Times New Roman" w:hAnsi="Times New Roman" w:cs="Times New Roman"/>
          <w:sz w:val="24"/>
          <w:szCs w:val="24"/>
        </w:rPr>
        <w:t xml:space="preserve"> Nurse Practitioner. </w:t>
      </w:r>
      <w:proofErr w:type="gramStart"/>
      <w:r w:rsidRPr="002772C9">
        <w:rPr>
          <w:rFonts w:ascii="Times New Roman" w:hAnsi="Times New Roman" w:cs="Times New Roman"/>
          <w:sz w:val="24"/>
          <w:szCs w:val="24"/>
        </w:rPr>
        <w:t xml:space="preserve">Nelson Textbook of Pediatrics (17th </w:t>
      </w:r>
      <w:proofErr w:type="spellStart"/>
      <w:r w:rsidRPr="002772C9">
        <w:rPr>
          <w:rFonts w:ascii="Times New Roman" w:hAnsi="Times New Roman" w:cs="Times New Roman"/>
          <w:sz w:val="24"/>
          <w:szCs w:val="24"/>
        </w:rPr>
        <w:t>edn</w:t>
      </w:r>
      <w:proofErr w:type="spellEnd"/>
      <w:r w:rsidRPr="002772C9">
        <w:rPr>
          <w:rFonts w:ascii="Times New Roman" w:hAnsi="Times New Roman" w:cs="Times New Roman"/>
          <w:sz w:val="24"/>
          <w:szCs w:val="24"/>
        </w:rPr>
        <w:t>) 29: 1-31.</w:t>
      </w:r>
      <w:proofErr w:type="gramEnd"/>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Singh S. D. 1 SS, S. </w:t>
      </w:r>
      <w:proofErr w:type="spellStart"/>
      <w:r w:rsidRPr="002772C9">
        <w:rPr>
          <w:rFonts w:ascii="Times New Roman" w:hAnsi="Times New Roman" w:cs="Times New Roman"/>
          <w:sz w:val="24"/>
          <w:szCs w:val="24"/>
        </w:rPr>
        <w:t>B.Marahatt</w:t>
      </w:r>
      <w:proofErr w:type="spellEnd"/>
      <w:r w:rsidRPr="002772C9">
        <w:rPr>
          <w:rFonts w:ascii="Times New Roman" w:hAnsi="Times New Roman" w:cs="Times New Roman"/>
          <w:sz w:val="24"/>
          <w:szCs w:val="24"/>
        </w:rPr>
        <w:t xml:space="preserve">. Incidence and risk factors of low birth weight babies born in </w:t>
      </w:r>
      <w:proofErr w:type="spellStart"/>
      <w:r w:rsidRPr="002772C9">
        <w:rPr>
          <w:rFonts w:ascii="Times New Roman" w:hAnsi="Times New Roman" w:cs="Times New Roman"/>
          <w:sz w:val="24"/>
          <w:szCs w:val="24"/>
        </w:rPr>
        <w:t>Dhulikhel</w:t>
      </w:r>
      <w:proofErr w:type="spellEnd"/>
      <w:r w:rsidRPr="002772C9">
        <w:rPr>
          <w:rFonts w:ascii="Times New Roman" w:hAnsi="Times New Roman" w:cs="Times New Roman"/>
          <w:sz w:val="24"/>
          <w:szCs w:val="24"/>
        </w:rPr>
        <w:t xml:space="preserve"> Hospital, Nepal. </w:t>
      </w:r>
      <w:proofErr w:type="gramStart"/>
      <w:r w:rsidRPr="002772C9">
        <w:rPr>
          <w:rFonts w:ascii="Times New Roman" w:hAnsi="Times New Roman" w:cs="Times New Roman"/>
          <w:sz w:val="24"/>
          <w:szCs w:val="24"/>
        </w:rPr>
        <w:t>Journal of institute of Medicine.</w:t>
      </w:r>
      <w:proofErr w:type="gramEnd"/>
      <w:r w:rsidRPr="002772C9">
        <w:rPr>
          <w:rFonts w:ascii="Times New Roman" w:hAnsi="Times New Roman" w:cs="Times New Roman"/>
          <w:sz w:val="24"/>
          <w:szCs w:val="24"/>
        </w:rPr>
        <w:t xml:space="preserve"> 2010; 32(3): 39-42</w:t>
      </w:r>
    </w:p>
    <w:p w:rsidR="00E6292B" w:rsidRPr="002772C9" w:rsidRDefault="00E6292B" w:rsidP="00E6292B">
      <w:pPr>
        <w:spacing w:line="360" w:lineRule="auto"/>
        <w:rPr>
          <w:rFonts w:ascii="Times New Roman" w:hAnsi="Times New Roman" w:cs="Times New Roman"/>
          <w:sz w:val="24"/>
          <w:szCs w:val="24"/>
        </w:rPr>
      </w:pPr>
      <w:r w:rsidRPr="002772C9">
        <w:rPr>
          <w:rFonts w:ascii="Times New Roman" w:hAnsi="Times New Roman" w:cs="Times New Roman"/>
          <w:sz w:val="24"/>
          <w:szCs w:val="24"/>
        </w:rPr>
        <w:t xml:space="preserve">T. </w:t>
      </w:r>
      <w:proofErr w:type="spellStart"/>
      <w:r w:rsidRPr="002772C9">
        <w:rPr>
          <w:rFonts w:ascii="Times New Roman" w:hAnsi="Times New Roman" w:cs="Times New Roman"/>
          <w:sz w:val="24"/>
          <w:szCs w:val="24"/>
        </w:rPr>
        <w:t>Tema</w:t>
      </w:r>
      <w:proofErr w:type="spellEnd"/>
      <w:r w:rsidRPr="002772C9">
        <w:rPr>
          <w:rFonts w:ascii="Times New Roman" w:hAnsi="Times New Roman" w:cs="Times New Roman"/>
          <w:sz w:val="24"/>
          <w:szCs w:val="24"/>
        </w:rPr>
        <w:t>, “</w:t>
      </w:r>
      <w:proofErr w:type="spellStart"/>
      <w:r w:rsidRPr="002772C9">
        <w:rPr>
          <w:rFonts w:ascii="Times New Roman" w:hAnsi="Times New Roman" w:cs="Times New Roman"/>
          <w:sz w:val="24"/>
          <w:szCs w:val="24"/>
        </w:rPr>
        <w:t>Prevalenceand</w:t>
      </w:r>
      <w:proofErr w:type="spellEnd"/>
      <w:r w:rsidRPr="002772C9">
        <w:rPr>
          <w:rFonts w:ascii="Times New Roman" w:hAnsi="Times New Roman" w:cs="Times New Roman"/>
          <w:sz w:val="24"/>
          <w:szCs w:val="24"/>
        </w:rPr>
        <w:t xml:space="preserve"> determinants of low birth weight in </w:t>
      </w:r>
      <w:proofErr w:type="spellStart"/>
      <w:r w:rsidRPr="002772C9">
        <w:rPr>
          <w:rFonts w:ascii="Times New Roman" w:hAnsi="Times New Roman" w:cs="Times New Roman"/>
          <w:sz w:val="24"/>
          <w:szCs w:val="24"/>
        </w:rPr>
        <w:t>Jimma</w:t>
      </w:r>
      <w:proofErr w:type="spellEnd"/>
      <w:r w:rsidRPr="002772C9">
        <w:rPr>
          <w:rFonts w:ascii="Times New Roman" w:hAnsi="Times New Roman" w:cs="Times New Roman"/>
          <w:sz w:val="24"/>
          <w:szCs w:val="24"/>
        </w:rPr>
        <w:t xml:space="preserve"> zone, south west Ethiopia</w:t>
      </w:r>
      <w:proofErr w:type="gramStart"/>
      <w:r w:rsidRPr="002772C9">
        <w:rPr>
          <w:rFonts w:ascii="Times New Roman" w:hAnsi="Times New Roman" w:cs="Times New Roman"/>
          <w:sz w:val="24"/>
          <w:szCs w:val="24"/>
        </w:rPr>
        <w:t>,  ”</w:t>
      </w:r>
      <w:proofErr w:type="gramEnd"/>
      <w:r w:rsidRPr="002772C9">
        <w:rPr>
          <w:rFonts w:ascii="Times New Roman" w:hAnsi="Times New Roman" w:cs="Times New Roman"/>
          <w:sz w:val="24"/>
          <w:szCs w:val="24"/>
        </w:rPr>
        <w:t>East African Medical Journal, vol.83,no.7,pp.366–371,2006.</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W. </w:t>
      </w:r>
      <w:proofErr w:type="spellStart"/>
      <w:r w:rsidRPr="002772C9">
        <w:rPr>
          <w:rFonts w:ascii="Times New Roman" w:hAnsi="Times New Roman" w:cs="Times New Roman"/>
          <w:sz w:val="24"/>
          <w:szCs w:val="24"/>
        </w:rPr>
        <w:t>Kumlachew</w:t>
      </w:r>
      <w:proofErr w:type="spellEnd"/>
      <w:r w:rsidRPr="002772C9">
        <w:rPr>
          <w:rFonts w:ascii="Times New Roman" w:hAnsi="Times New Roman" w:cs="Times New Roman"/>
          <w:sz w:val="24"/>
          <w:szCs w:val="24"/>
        </w:rPr>
        <w:t xml:space="preserve">, N. </w:t>
      </w:r>
      <w:proofErr w:type="spellStart"/>
      <w:r w:rsidRPr="002772C9">
        <w:rPr>
          <w:rFonts w:ascii="Times New Roman" w:hAnsi="Times New Roman" w:cs="Times New Roman"/>
          <w:sz w:val="24"/>
          <w:szCs w:val="24"/>
        </w:rPr>
        <w:t>Tezera</w:t>
      </w:r>
      <w:proofErr w:type="spellEnd"/>
      <w:r w:rsidRPr="002772C9">
        <w:rPr>
          <w:rFonts w:ascii="Times New Roman" w:hAnsi="Times New Roman" w:cs="Times New Roman"/>
          <w:sz w:val="24"/>
          <w:szCs w:val="24"/>
        </w:rPr>
        <w:t xml:space="preserve">, and A. </w:t>
      </w:r>
      <w:proofErr w:type="spellStart"/>
      <w:r w:rsidRPr="002772C9">
        <w:rPr>
          <w:rFonts w:ascii="Times New Roman" w:hAnsi="Times New Roman" w:cs="Times New Roman"/>
          <w:sz w:val="24"/>
          <w:szCs w:val="24"/>
        </w:rPr>
        <w:t>Endalamaw</w:t>
      </w:r>
      <w:proofErr w:type="spellEnd"/>
      <w:r w:rsidRPr="002772C9">
        <w:rPr>
          <w:rFonts w:ascii="Times New Roman" w:hAnsi="Times New Roman" w:cs="Times New Roman"/>
          <w:sz w:val="24"/>
          <w:szCs w:val="24"/>
        </w:rPr>
        <w:t xml:space="preserve">, “Below normal birth weight in the Northwest part of Ethiopia,” BMC Research Notes, vol. 11, no. 1, article 611, 2018. View at Publisher · View at Google Scholar </w:t>
      </w:r>
    </w:p>
    <w:p w:rsidR="00E6292B" w:rsidRPr="002772C9" w:rsidRDefault="00E6292B" w:rsidP="00E6292B">
      <w:pPr>
        <w:spacing w:line="360" w:lineRule="auto"/>
        <w:jc w:val="both"/>
        <w:rPr>
          <w:rFonts w:ascii="Times New Roman" w:hAnsi="Times New Roman" w:cs="Times New Roman"/>
          <w:sz w:val="24"/>
          <w:szCs w:val="24"/>
        </w:rPr>
      </w:pPr>
      <w:proofErr w:type="gramStart"/>
      <w:r w:rsidRPr="002772C9">
        <w:rPr>
          <w:rFonts w:ascii="Times New Roman" w:hAnsi="Times New Roman" w:cs="Times New Roman"/>
          <w:sz w:val="24"/>
          <w:szCs w:val="24"/>
        </w:rPr>
        <w:t>WHO.</w:t>
      </w:r>
      <w:proofErr w:type="gramEnd"/>
      <w:r w:rsidRPr="002772C9">
        <w:rPr>
          <w:rFonts w:ascii="Times New Roman" w:hAnsi="Times New Roman" w:cs="Times New Roman"/>
          <w:sz w:val="24"/>
          <w:szCs w:val="24"/>
        </w:rPr>
        <w:t xml:space="preserve"> </w:t>
      </w:r>
      <w:proofErr w:type="gramStart"/>
      <w:r w:rsidRPr="002772C9">
        <w:rPr>
          <w:rFonts w:ascii="Times New Roman" w:hAnsi="Times New Roman" w:cs="Times New Roman"/>
          <w:sz w:val="24"/>
          <w:szCs w:val="24"/>
        </w:rPr>
        <w:t xml:space="preserve">Regional Office for Europe the Introduction to Health for all Policy for the WHO European Region, vol. 21, </w:t>
      </w:r>
      <w:proofErr w:type="spellStart"/>
      <w:r w:rsidRPr="002772C9">
        <w:rPr>
          <w:rFonts w:ascii="Times New Roman" w:hAnsi="Times New Roman" w:cs="Times New Roman"/>
          <w:sz w:val="24"/>
          <w:szCs w:val="24"/>
        </w:rPr>
        <w:t>WorldHealthOrganization</w:t>
      </w:r>
      <w:proofErr w:type="spellEnd"/>
      <w:r w:rsidRPr="002772C9">
        <w:rPr>
          <w:rFonts w:ascii="Times New Roman" w:hAnsi="Times New Roman" w:cs="Times New Roman"/>
          <w:sz w:val="24"/>
          <w:szCs w:val="24"/>
        </w:rPr>
        <w:t>, Copenhagen, 1998.</w:t>
      </w:r>
      <w:proofErr w:type="gramEnd"/>
      <w:r w:rsidRPr="002772C9">
        <w:rPr>
          <w:rFonts w:ascii="Times New Roman" w:hAnsi="Times New Roman" w:cs="Times New Roman"/>
          <w:sz w:val="24"/>
          <w:szCs w:val="24"/>
        </w:rPr>
        <w:t xml:space="preserve"> </w:t>
      </w:r>
    </w:p>
    <w:p w:rsidR="00E6292B" w:rsidRPr="002772C9" w:rsidRDefault="00E6292B" w:rsidP="00E6292B">
      <w:pPr>
        <w:spacing w:line="360" w:lineRule="auto"/>
        <w:jc w:val="both"/>
        <w:rPr>
          <w:rFonts w:ascii="Times New Roman" w:hAnsi="Times New Roman" w:cs="Times New Roman"/>
          <w:sz w:val="24"/>
          <w:szCs w:val="24"/>
        </w:rPr>
      </w:pPr>
      <w:proofErr w:type="gramStart"/>
      <w:r w:rsidRPr="002772C9">
        <w:rPr>
          <w:rFonts w:ascii="Times New Roman" w:hAnsi="Times New Roman" w:cs="Times New Roman"/>
          <w:sz w:val="24"/>
          <w:szCs w:val="24"/>
        </w:rPr>
        <w:t>WHO.</w:t>
      </w:r>
      <w:proofErr w:type="gramEnd"/>
      <w:r w:rsidRPr="002772C9">
        <w:rPr>
          <w:rFonts w:ascii="Times New Roman" w:hAnsi="Times New Roman" w:cs="Times New Roman"/>
          <w:sz w:val="24"/>
          <w:szCs w:val="24"/>
        </w:rPr>
        <w:t xml:space="preserve"> WHO global nutrition targets 2025: low birth-weight policy brief, 2014.</w:t>
      </w:r>
    </w:p>
    <w:p w:rsidR="00E6292B" w:rsidRPr="002772C9" w:rsidRDefault="00E6292B" w:rsidP="00E6292B">
      <w:pPr>
        <w:spacing w:line="360" w:lineRule="auto"/>
        <w:jc w:val="both"/>
        <w:rPr>
          <w:rFonts w:ascii="Times New Roman" w:hAnsi="Times New Roman" w:cs="Times New Roman"/>
          <w:sz w:val="24"/>
          <w:szCs w:val="24"/>
        </w:rPr>
      </w:pPr>
      <w:r w:rsidRPr="002772C9">
        <w:rPr>
          <w:rFonts w:ascii="Times New Roman" w:hAnsi="Times New Roman" w:cs="Times New Roman"/>
          <w:sz w:val="24"/>
          <w:szCs w:val="24"/>
        </w:rPr>
        <w:t xml:space="preserve">World Health Organization (2004) United Nations International Children’s Emergency Fund: Country Regional and Global Estimated Report, Geneva. </w:t>
      </w:r>
    </w:p>
    <w:p w:rsidR="00E6292B" w:rsidRPr="002772C9" w:rsidRDefault="00E6292B" w:rsidP="00E6292B">
      <w:pPr>
        <w:spacing w:line="360" w:lineRule="auto"/>
        <w:jc w:val="both"/>
        <w:rPr>
          <w:rFonts w:ascii="Times New Roman" w:hAnsi="Times New Roman" w:cs="Times New Roman"/>
          <w:sz w:val="24"/>
          <w:szCs w:val="24"/>
        </w:rPr>
      </w:pPr>
      <w:proofErr w:type="spellStart"/>
      <w:r w:rsidRPr="002772C9">
        <w:rPr>
          <w:rFonts w:ascii="Times New Roman" w:hAnsi="Times New Roman" w:cs="Times New Roman"/>
          <w:sz w:val="24"/>
          <w:szCs w:val="24"/>
        </w:rPr>
        <w:t>Yanita</w:t>
      </w:r>
      <w:proofErr w:type="spellEnd"/>
      <w:r w:rsidRPr="002772C9">
        <w:rPr>
          <w:rFonts w:ascii="Times New Roman" w:hAnsi="Times New Roman" w:cs="Times New Roman"/>
          <w:sz w:val="24"/>
          <w:szCs w:val="24"/>
        </w:rPr>
        <w:t xml:space="preserve"> P. </w:t>
      </w:r>
      <w:proofErr w:type="gramStart"/>
      <w:r w:rsidRPr="002772C9">
        <w:rPr>
          <w:rFonts w:ascii="Times New Roman" w:hAnsi="Times New Roman" w:cs="Times New Roman"/>
          <w:sz w:val="24"/>
          <w:szCs w:val="24"/>
        </w:rPr>
        <w:t xml:space="preserve">The </w:t>
      </w:r>
      <w:proofErr w:type="spellStart"/>
      <w:r w:rsidRPr="002772C9">
        <w:rPr>
          <w:rFonts w:ascii="Times New Roman" w:hAnsi="Times New Roman" w:cs="Times New Roman"/>
          <w:sz w:val="24"/>
          <w:szCs w:val="24"/>
        </w:rPr>
        <w:t>relation ship</w:t>
      </w:r>
      <w:proofErr w:type="spellEnd"/>
      <w:r w:rsidRPr="002772C9">
        <w:rPr>
          <w:rFonts w:ascii="Times New Roman" w:hAnsi="Times New Roman" w:cs="Times New Roman"/>
          <w:sz w:val="24"/>
          <w:szCs w:val="24"/>
        </w:rPr>
        <w:t xml:space="preserve"> between demographic factors and low birth weight infant.</w:t>
      </w:r>
      <w:proofErr w:type="gramEnd"/>
      <w:r w:rsidRPr="002772C9">
        <w:rPr>
          <w:rFonts w:ascii="Times New Roman" w:hAnsi="Times New Roman" w:cs="Times New Roman"/>
          <w:sz w:val="24"/>
          <w:szCs w:val="24"/>
        </w:rPr>
        <w:t xml:space="preserve"> </w:t>
      </w:r>
      <w:proofErr w:type="gramStart"/>
      <w:r w:rsidRPr="002772C9">
        <w:rPr>
          <w:rFonts w:ascii="Times New Roman" w:hAnsi="Times New Roman" w:cs="Times New Roman"/>
          <w:sz w:val="24"/>
          <w:szCs w:val="24"/>
        </w:rPr>
        <w:t>International  Journal</w:t>
      </w:r>
      <w:proofErr w:type="gramEnd"/>
      <w:r w:rsidRPr="002772C9">
        <w:rPr>
          <w:rFonts w:ascii="Times New Roman" w:hAnsi="Times New Roman" w:cs="Times New Roman"/>
          <w:sz w:val="24"/>
          <w:szCs w:val="24"/>
        </w:rPr>
        <w:t xml:space="preserve"> of Research in Nursing. </w:t>
      </w:r>
      <w:proofErr w:type="gramStart"/>
      <w:r w:rsidRPr="002772C9">
        <w:rPr>
          <w:rFonts w:ascii="Times New Roman" w:hAnsi="Times New Roman" w:cs="Times New Roman"/>
          <w:sz w:val="24"/>
          <w:szCs w:val="24"/>
        </w:rPr>
        <w:t>2010; (1) 25-8.</w:t>
      </w:r>
      <w:proofErr w:type="gramEnd"/>
    </w:p>
    <w:p w:rsidR="00E6292B" w:rsidRPr="00443062" w:rsidRDefault="00E6292B" w:rsidP="009751E9">
      <w:pPr>
        <w:spacing w:line="360" w:lineRule="auto"/>
        <w:jc w:val="both"/>
        <w:rPr>
          <w:rFonts w:ascii="Times New Roman" w:hAnsi="Times New Roman" w:cs="Times New Roman"/>
          <w:sz w:val="24"/>
          <w:szCs w:val="24"/>
        </w:rPr>
      </w:pPr>
    </w:p>
    <w:p w:rsidR="009751E9" w:rsidRDefault="009751E9" w:rsidP="009751E9">
      <w:pPr>
        <w:spacing w:after="0" w:line="360" w:lineRule="auto"/>
        <w:ind w:right="-270"/>
        <w:rPr>
          <w:rFonts w:ascii="Times New Roman" w:hAnsi="Times New Roman" w:cs="Times New Roman"/>
          <w:sz w:val="24"/>
        </w:rPr>
      </w:pPr>
    </w:p>
    <w:p w:rsidR="009751E9" w:rsidRDefault="009751E9" w:rsidP="009751E9">
      <w:pPr>
        <w:spacing w:after="0" w:line="360" w:lineRule="auto"/>
        <w:ind w:right="-270"/>
        <w:rPr>
          <w:rFonts w:ascii="Times New Roman" w:hAnsi="Times New Roman" w:cs="Times New Roman"/>
          <w:sz w:val="24"/>
        </w:rPr>
      </w:pPr>
    </w:p>
    <w:p w:rsidR="009751E9" w:rsidRDefault="009751E9" w:rsidP="009751E9">
      <w:pPr>
        <w:spacing w:after="0" w:line="360" w:lineRule="auto"/>
        <w:ind w:right="-270"/>
        <w:rPr>
          <w:rFonts w:ascii="Times New Roman" w:hAnsi="Times New Roman" w:cs="Times New Roman"/>
          <w:sz w:val="24"/>
        </w:rPr>
      </w:pPr>
    </w:p>
    <w:p w:rsidR="009751E9" w:rsidRDefault="009751E9" w:rsidP="009751E9">
      <w:pPr>
        <w:spacing w:line="360" w:lineRule="auto"/>
      </w:pPr>
    </w:p>
    <w:p w:rsidR="00733349" w:rsidRDefault="00733349"/>
    <w:sectPr w:rsidR="00733349" w:rsidSect="00232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751E9"/>
    <w:rsid w:val="001C3FCA"/>
    <w:rsid w:val="002562A8"/>
    <w:rsid w:val="006A7AE2"/>
    <w:rsid w:val="00733349"/>
    <w:rsid w:val="007537FB"/>
    <w:rsid w:val="009751E9"/>
    <w:rsid w:val="00E6292B"/>
    <w:rsid w:val="00F4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1E9"/>
    <w:rPr>
      <w:color w:val="0000FF" w:themeColor="hyperlink"/>
      <w:u w:val="single"/>
    </w:rPr>
  </w:style>
  <w:style w:type="table" w:styleId="TableGrid">
    <w:name w:val="Table Grid"/>
    <w:basedOn w:val="TableNormal"/>
    <w:uiPriority w:val="59"/>
    <w:rsid w:val="00975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hp i5</cp:lastModifiedBy>
  <cp:revision>3</cp:revision>
  <dcterms:created xsi:type="dcterms:W3CDTF">2019-12-15T12:10:00Z</dcterms:created>
  <dcterms:modified xsi:type="dcterms:W3CDTF">2019-12-15T13:38:00Z</dcterms:modified>
</cp:coreProperties>
</file>